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6174F" w14:textId="77777777" w:rsidR="001928DD" w:rsidRPr="00ED3B57" w:rsidRDefault="001928DD" w:rsidP="00ED3B57">
      <w:pPr>
        <w:pBdr>
          <w:top w:val="single" w:sz="4" w:space="1" w:color="auto"/>
          <w:bottom w:val="single" w:sz="4" w:space="1" w:color="auto"/>
        </w:pBdr>
        <w:jc w:val="center"/>
        <w:rPr>
          <w:rFonts w:asciiTheme="minorHAnsi" w:hAnsiTheme="minorHAnsi" w:cstheme="minorHAnsi"/>
          <w:b/>
          <w:sz w:val="36"/>
          <w:szCs w:val="24"/>
        </w:rPr>
      </w:pPr>
      <w:r w:rsidRPr="00ED3B57">
        <w:rPr>
          <w:rFonts w:asciiTheme="minorHAnsi" w:hAnsiTheme="minorHAnsi" w:cstheme="minorHAnsi"/>
          <w:b/>
          <w:sz w:val="36"/>
          <w:szCs w:val="24"/>
        </w:rPr>
        <w:t>New Student Organization Recognition Process Packet</w:t>
      </w:r>
    </w:p>
    <w:p w14:paraId="1F691D73"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 xml:space="preserve">Welcome to world of the Congress of Student Organizations (CSO)! Student organizations at North Dakota State University serve a valuable educational function, offering students the opportunity to </w:t>
      </w:r>
      <w:r w:rsidR="00ED3B57" w:rsidRPr="00ED3B57">
        <w:rPr>
          <w:rFonts w:asciiTheme="minorHAnsi" w:hAnsiTheme="minorHAnsi" w:cstheme="minorHAnsi"/>
          <w:sz w:val="24"/>
          <w:szCs w:val="24"/>
        </w:rPr>
        <w:t>join</w:t>
      </w:r>
      <w:r w:rsidRPr="00ED3B57">
        <w:rPr>
          <w:rFonts w:asciiTheme="minorHAnsi" w:hAnsiTheme="minorHAnsi" w:cstheme="minorHAnsi"/>
          <w:sz w:val="24"/>
          <w:szCs w:val="24"/>
        </w:rPr>
        <w:t xml:space="preserve"> around cultural, recreational, social, political, and special interest issues, and provide leadership roles for students. These opportunities afford students a special educational experience that significantly contributes to their development as an individual.</w:t>
      </w:r>
    </w:p>
    <w:p w14:paraId="1E9B800C"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 xml:space="preserve">One of the primary functions of the Congress of Student Organizations (CSO) and the Student Activities Office (SAO) is to </w:t>
      </w:r>
      <w:r w:rsidR="00ED3B57" w:rsidRPr="00ED3B57">
        <w:rPr>
          <w:rFonts w:asciiTheme="minorHAnsi" w:hAnsiTheme="minorHAnsi" w:cstheme="minorHAnsi"/>
          <w:sz w:val="24"/>
          <w:szCs w:val="24"/>
        </w:rPr>
        <w:t>aid</w:t>
      </w:r>
      <w:r w:rsidRPr="00ED3B57">
        <w:rPr>
          <w:rFonts w:asciiTheme="minorHAnsi" w:hAnsiTheme="minorHAnsi" w:cstheme="minorHAnsi"/>
          <w:sz w:val="24"/>
          <w:szCs w:val="24"/>
        </w:rPr>
        <w:t xml:space="preserve"> student organizations by supporting their growth and development. To ensure this function is carried out, CSO &amp; SAO established a registration process for student organizations. The process is designed to enhance communication between the college and student groups, provide organizations with maximum access to college services, and clearly define the privileges and responsibilities of student organizations.</w:t>
      </w:r>
    </w:p>
    <w:p w14:paraId="4E8C19D6" w14:textId="77777777" w:rsidR="001928DD"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Student Government an</w:t>
      </w:r>
      <w:r w:rsidR="00F03483" w:rsidRPr="00ED3B57">
        <w:rPr>
          <w:rFonts w:asciiTheme="minorHAnsi" w:hAnsiTheme="minorHAnsi" w:cstheme="minorHAnsi"/>
          <w:sz w:val="24"/>
          <w:szCs w:val="24"/>
        </w:rPr>
        <w:t>d the Student Activities Office</w:t>
      </w:r>
      <w:r w:rsidRPr="00ED3B57">
        <w:rPr>
          <w:rFonts w:asciiTheme="minorHAnsi" w:hAnsiTheme="minorHAnsi" w:cstheme="minorHAnsi"/>
          <w:sz w:val="24"/>
          <w:szCs w:val="24"/>
        </w:rPr>
        <w:t xml:space="preserve"> strive to provide you with the information, support and assistance needed to run your organization smoothly and effectively. Upon the successful establishment and maintaining CSO requirements with CSO, you will be officially CSO Recognized and entitled to all the benefits and privileges for recognized student organizations.</w:t>
      </w:r>
    </w:p>
    <w:p w14:paraId="6FC7F989" w14:textId="77777777" w:rsidR="000979C1" w:rsidRPr="00ED3B57" w:rsidRDefault="000979C1" w:rsidP="00ED3B57">
      <w:pPr>
        <w:rPr>
          <w:rFonts w:asciiTheme="minorHAnsi" w:hAnsiTheme="minorHAnsi" w:cstheme="minorHAnsi"/>
          <w:sz w:val="24"/>
          <w:szCs w:val="24"/>
        </w:rPr>
      </w:pPr>
    </w:p>
    <w:p w14:paraId="1C9B2124" w14:textId="0B6E8DC4" w:rsidR="00B5705E" w:rsidRDefault="00BF236E" w:rsidP="00ED3B57">
      <w:pPr>
        <w:rPr>
          <w:rFonts w:asciiTheme="minorHAnsi" w:hAnsiTheme="minorHAnsi" w:cstheme="minorHAnsi"/>
          <w:sz w:val="24"/>
          <w:szCs w:val="24"/>
        </w:rPr>
      </w:pPr>
      <w:r>
        <w:rPr>
          <w:rFonts w:asciiTheme="minorHAnsi" w:hAnsiTheme="minorHAnsi" w:cstheme="minorHAnsi"/>
          <w:sz w:val="24"/>
          <w:szCs w:val="24"/>
        </w:rPr>
        <w:t>Lucas Simmer</w:t>
      </w:r>
    </w:p>
    <w:p w14:paraId="2B41434A" w14:textId="33123B63" w:rsidR="00BF236E" w:rsidRDefault="00BF236E" w:rsidP="00ED3B57">
      <w:pPr>
        <w:rPr>
          <w:rFonts w:asciiTheme="minorHAnsi" w:hAnsiTheme="minorHAnsi" w:cstheme="minorHAnsi"/>
          <w:sz w:val="24"/>
          <w:szCs w:val="24"/>
        </w:rPr>
      </w:pPr>
      <w:r>
        <w:rPr>
          <w:rFonts w:asciiTheme="minorHAnsi" w:hAnsiTheme="minorHAnsi" w:cstheme="minorHAnsi"/>
          <w:sz w:val="24"/>
          <w:szCs w:val="24"/>
        </w:rPr>
        <w:t>Executive Commissioner of the Congress of Student Organizations</w:t>
      </w:r>
    </w:p>
    <w:p w14:paraId="5D7D0195" w14:textId="77777777" w:rsidR="00BF236E" w:rsidRPr="00ED3B57" w:rsidRDefault="00BF236E" w:rsidP="00ED3B57">
      <w:pPr>
        <w:rPr>
          <w:rFonts w:asciiTheme="minorHAnsi" w:hAnsiTheme="minorHAnsi" w:cstheme="minorHAnsi"/>
          <w:sz w:val="24"/>
          <w:szCs w:val="24"/>
        </w:rPr>
      </w:pPr>
      <w:bookmarkStart w:id="0" w:name="_GoBack"/>
      <w:bookmarkEnd w:id="0"/>
    </w:p>
    <w:p w14:paraId="06533374"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NORTH DAKOTA STATE UNIVERSITY</w:t>
      </w:r>
      <w:r w:rsidRPr="00ED3B57">
        <w:rPr>
          <w:rFonts w:asciiTheme="minorHAnsi" w:hAnsiTheme="minorHAnsi" w:cstheme="minorHAnsi"/>
          <w:sz w:val="24"/>
          <w:szCs w:val="24"/>
        </w:rPr>
        <w:br/>
      </w:r>
      <w:hyperlink r:id="rId6" w:history="1">
        <w:r w:rsidRPr="00ED3B57">
          <w:rPr>
            <w:rStyle w:val="Hyperlink"/>
            <w:rFonts w:asciiTheme="minorHAnsi" w:hAnsiTheme="minorHAnsi" w:cstheme="minorHAnsi"/>
            <w:sz w:val="24"/>
            <w:szCs w:val="24"/>
          </w:rPr>
          <w:t>www.ndsu.edu/sg/</w:t>
        </w:r>
      </w:hyperlink>
    </w:p>
    <w:p w14:paraId="40E9A6A8" w14:textId="77777777" w:rsidR="001256DA" w:rsidRPr="00ED3B57" w:rsidRDefault="001256DA" w:rsidP="00ED3B57">
      <w:pPr>
        <w:rPr>
          <w:rFonts w:asciiTheme="minorHAnsi" w:hAnsiTheme="minorHAnsi" w:cstheme="minorHAnsi"/>
          <w:sz w:val="24"/>
          <w:szCs w:val="24"/>
        </w:rPr>
      </w:pPr>
      <w:r w:rsidRPr="00ED3B57">
        <w:rPr>
          <w:rFonts w:asciiTheme="minorHAnsi" w:hAnsiTheme="minorHAnsi" w:cstheme="minorHAnsi"/>
          <w:sz w:val="24"/>
          <w:szCs w:val="24"/>
        </w:rPr>
        <w:br w:type="page"/>
      </w:r>
    </w:p>
    <w:p w14:paraId="5EAB59BD"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lastRenderedPageBreak/>
        <w:t>The following steps are required to establish a new, an old, or re-activate a student organization at NDSU:</w:t>
      </w:r>
    </w:p>
    <w:p w14:paraId="6E9E9846"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Chose a group name and come up with your purpose(s).  Ex: How will your organization benefit students/NDSU/the community?</w:t>
      </w:r>
    </w:p>
    <w:p w14:paraId="5544B5DB"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Review the list of Student Organizations at (</w:t>
      </w:r>
      <w:r w:rsidR="00B5705E" w:rsidRPr="00ED3B57">
        <w:rPr>
          <w:rFonts w:asciiTheme="minorHAnsi" w:hAnsiTheme="minorHAnsi" w:cstheme="minorHAnsi"/>
          <w:sz w:val="24"/>
          <w:szCs w:val="24"/>
        </w:rPr>
        <w:t>MyNDSU.ndsu.edu</w:t>
      </w:r>
      <w:r w:rsidRPr="00ED3B57">
        <w:rPr>
          <w:rFonts w:asciiTheme="minorHAnsi" w:hAnsiTheme="minorHAnsi" w:cstheme="minorHAnsi"/>
          <w:sz w:val="24"/>
          <w:szCs w:val="24"/>
        </w:rPr>
        <w:t>) to ensure no other organization has a similar purpose. If there is an organization that has a similar purpose, contact the officers about joining that organization.</w:t>
      </w:r>
    </w:p>
    <w:p w14:paraId="48017949"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 xml:space="preserve">Gather your membership.  For an organization to be recognized as a group they </w:t>
      </w:r>
      <w:r w:rsidR="00ED3B57" w:rsidRPr="00ED3B57">
        <w:rPr>
          <w:rFonts w:asciiTheme="minorHAnsi" w:hAnsiTheme="minorHAnsi" w:cstheme="minorHAnsi"/>
          <w:sz w:val="24"/>
          <w:szCs w:val="24"/>
        </w:rPr>
        <w:t>must</w:t>
      </w:r>
      <w:r w:rsidRPr="00ED3B57">
        <w:rPr>
          <w:rFonts w:asciiTheme="minorHAnsi" w:hAnsiTheme="minorHAnsi" w:cstheme="minorHAnsi"/>
          <w:sz w:val="24"/>
          <w:szCs w:val="24"/>
        </w:rPr>
        <w:t xml:space="preserve"> have a minimum of </w:t>
      </w:r>
      <w:r w:rsidR="00B5705E" w:rsidRPr="00ED3B57">
        <w:rPr>
          <w:rFonts w:asciiTheme="minorHAnsi" w:hAnsiTheme="minorHAnsi" w:cstheme="minorHAnsi"/>
          <w:sz w:val="24"/>
          <w:szCs w:val="24"/>
        </w:rPr>
        <w:t>9</w:t>
      </w:r>
      <w:r w:rsidRPr="00ED3B57">
        <w:rPr>
          <w:rFonts w:asciiTheme="minorHAnsi" w:hAnsiTheme="minorHAnsi" w:cstheme="minorHAnsi"/>
          <w:sz w:val="24"/>
          <w:szCs w:val="24"/>
        </w:rPr>
        <w:t xml:space="preserve"> eligible members.</w:t>
      </w:r>
      <w:r w:rsidR="00ED3B57">
        <w:rPr>
          <w:rFonts w:asciiTheme="minorHAnsi" w:hAnsiTheme="minorHAnsi" w:cstheme="minorHAnsi"/>
          <w:sz w:val="24"/>
          <w:szCs w:val="24"/>
        </w:rPr>
        <w:t xml:space="preserve"> This does include your officers, but does not include your advisor.</w:t>
      </w:r>
    </w:p>
    <w:p w14:paraId="7B96C07B"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Think about the classification of your group: academic, graduate, Greek life, honorary, military, religious/cultural, service, special interest or wellness/athletic</w:t>
      </w:r>
    </w:p>
    <w:p w14:paraId="61631C27"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 xml:space="preserve">Determine your membership requirements: Are you selective in any way?  Do you have standards that must be met for membership that are above University Standards?  Are you exclusive to one group over another?  These selections are important because the classification of your organization can </w:t>
      </w:r>
      <w:r w:rsidR="00ED3B57" w:rsidRPr="00ED3B57">
        <w:rPr>
          <w:rFonts w:asciiTheme="minorHAnsi" w:hAnsiTheme="minorHAnsi" w:cstheme="minorHAnsi"/>
          <w:sz w:val="24"/>
          <w:szCs w:val="24"/>
        </w:rPr>
        <w:t>influence</w:t>
      </w:r>
      <w:r w:rsidRPr="00ED3B57">
        <w:rPr>
          <w:rFonts w:asciiTheme="minorHAnsi" w:hAnsiTheme="minorHAnsi" w:cstheme="minorHAnsi"/>
          <w:sz w:val="24"/>
          <w:szCs w:val="24"/>
        </w:rPr>
        <w:t xml:space="preserve"> your ability to receive funding from Student Government.</w:t>
      </w:r>
    </w:p>
    <w:p w14:paraId="323BEC8B"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Obtain an advisor.  Advisors must be faculty/staff members of NDSU.</w:t>
      </w:r>
      <w:r w:rsidR="00ED3B57">
        <w:rPr>
          <w:rFonts w:asciiTheme="minorHAnsi" w:hAnsiTheme="minorHAnsi" w:cstheme="minorHAnsi"/>
          <w:sz w:val="24"/>
          <w:szCs w:val="24"/>
        </w:rPr>
        <w:t xml:space="preserve"> Advisors cannot be graduate students, other than club sports. All club sports with have the Club Sports Graduate Assistant as their advisor.</w:t>
      </w:r>
    </w:p>
    <w:p w14:paraId="3FEE6B4F"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Create a constitution for your group.  A model constitution can be found online on (</w:t>
      </w:r>
      <w:hyperlink r:id="rId7" w:history="1">
        <w:r w:rsidR="00B5705E" w:rsidRPr="00ED3B57">
          <w:rPr>
            <w:rStyle w:val="Hyperlink"/>
            <w:rFonts w:asciiTheme="minorHAnsi" w:hAnsiTheme="minorHAnsi" w:cstheme="minorHAnsi"/>
            <w:sz w:val="24"/>
            <w:szCs w:val="24"/>
          </w:rPr>
          <w:t>www.ndsu.edu/sg/cso</w:t>
        </w:r>
      </w:hyperlink>
      <w:r w:rsidRPr="00ED3B57">
        <w:rPr>
          <w:rFonts w:asciiTheme="minorHAnsi" w:hAnsiTheme="minorHAnsi" w:cstheme="minorHAnsi"/>
          <w:sz w:val="24"/>
          <w:szCs w:val="24"/>
        </w:rPr>
        <w:t xml:space="preserve">) in </w:t>
      </w:r>
      <w:r w:rsidR="00B5705E" w:rsidRPr="00ED3B57">
        <w:rPr>
          <w:rFonts w:asciiTheme="minorHAnsi" w:hAnsiTheme="minorHAnsi" w:cstheme="minorHAnsi"/>
          <w:sz w:val="24"/>
          <w:szCs w:val="24"/>
        </w:rPr>
        <w:t xml:space="preserve">a </w:t>
      </w:r>
      <w:r w:rsidRPr="00ED3B57">
        <w:rPr>
          <w:rFonts w:asciiTheme="minorHAnsi" w:hAnsiTheme="minorHAnsi" w:cstheme="minorHAnsi"/>
          <w:sz w:val="24"/>
          <w:szCs w:val="24"/>
        </w:rPr>
        <w:t>word document.</w:t>
      </w:r>
    </w:p>
    <w:p w14:paraId="3897953C" w14:textId="77777777" w:rsidR="001928DD" w:rsidRPr="00ED3B57" w:rsidRDefault="001928DD"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If your organization would like to have a bank account you will need to obtain a TAX ID number, which can be taken care of at IRS Taxpayer Services, 657 2nd Ave. N., Room 470 or at (</w:t>
      </w:r>
      <w:hyperlink r:id="rId8" w:history="1">
        <w:r w:rsidRPr="00ED3B57">
          <w:rPr>
            <w:rStyle w:val="Hyperlink"/>
            <w:rFonts w:asciiTheme="minorHAnsi" w:hAnsiTheme="minorHAnsi" w:cstheme="minorHAnsi"/>
            <w:sz w:val="24"/>
            <w:szCs w:val="24"/>
          </w:rPr>
          <w:t>https://sa2.www4.irs.gov/modiein/individual/index.jsp</w:t>
        </w:r>
      </w:hyperlink>
      <w:r w:rsidRPr="00ED3B57">
        <w:rPr>
          <w:rFonts w:asciiTheme="minorHAnsi" w:hAnsiTheme="minorHAnsi" w:cstheme="minorHAnsi"/>
          <w:sz w:val="24"/>
          <w:szCs w:val="24"/>
        </w:rPr>
        <w:t xml:space="preserve">). </w:t>
      </w:r>
    </w:p>
    <w:p w14:paraId="2A44E8FA" w14:textId="77777777" w:rsidR="00B5705E" w:rsidRDefault="00B5705E"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 xml:space="preserve">Before you can meet with the Congress of Student Organizations, you need to create a </w:t>
      </w:r>
      <w:proofErr w:type="spellStart"/>
      <w:r w:rsidRPr="00ED3B57">
        <w:rPr>
          <w:rFonts w:asciiTheme="minorHAnsi" w:hAnsiTheme="minorHAnsi" w:cstheme="minorHAnsi"/>
          <w:sz w:val="24"/>
          <w:szCs w:val="24"/>
        </w:rPr>
        <w:t>MyNDSU</w:t>
      </w:r>
      <w:proofErr w:type="spellEnd"/>
      <w:r w:rsidRPr="00ED3B57">
        <w:rPr>
          <w:rFonts w:asciiTheme="minorHAnsi" w:hAnsiTheme="minorHAnsi" w:cstheme="minorHAnsi"/>
          <w:sz w:val="24"/>
          <w:szCs w:val="24"/>
        </w:rPr>
        <w:t xml:space="preserve"> account and have your organization's leadership positions and constitution completed. </w:t>
      </w:r>
    </w:p>
    <w:p w14:paraId="30AA91EB" w14:textId="77777777" w:rsidR="00ED3B57" w:rsidRPr="00ED3B57" w:rsidRDefault="00ED3B57" w:rsidP="00ED3B57">
      <w:pPr>
        <w:pStyle w:val="ListParagraph"/>
        <w:numPr>
          <w:ilvl w:val="1"/>
          <w:numId w:val="15"/>
        </w:numPr>
        <w:rPr>
          <w:rFonts w:asciiTheme="minorHAnsi" w:hAnsiTheme="minorHAnsi" w:cstheme="minorHAnsi"/>
          <w:sz w:val="24"/>
          <w:szCs w:val="24"/>
        </w:rPr>
      </w:pPr>
      <w:r>
        <w:rPr>
          <w:rFonts w:asciiTheme="minorHAnsi" w:hAnsiTheme="minorHAnsi" w:cstheme="minorHAnsi"/>
          <w:sz w:val="24"/>
          <w:szCs w:val="24"/>
        </w:rPr>
        <w:t>Go to MyNDSU.ndsu.edu</w:t>
      </w:r>
    </w:p>
    <w:p w14:paraId="1AACA8B5"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On the top of the page click on the "Organizations" tab</w:t>
      </w:r>
    </w:p>
    <w:p w14:paraId="6CD0F467"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Once on the "organizations" tab scroll half way down the page and on the left side click on the button that say "register an organization"</w:t>
      </w:r>
    </w:p>
    <w:p w14:paraId="273D0CA7"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then log in with your NDSU login and password</w:t>
      </w:r>
    </w:p>
    <w:p w14:paraId="6C1B389C"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It will bring you to a new page where you will click on the "register a new organization" button</w:t>
      </w:r>
    </w:p>
    <w:p w14:paraId="6B579F9F"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Click the "Next" button</w:t>
      </w:r>
    </w:p>
    <w:p w14:paraId="1B9386C8"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 xml:space="preserve">Fill in your organizations information and hit "Next" </w:t>
      </w:r>
    </w:p>
    <w:p w14:paraId="05A66F6A"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lastRenderedPageBreak/>
        <w:t>Your web address can just be the name of your org</w:t>
      </w:r>
    </w:p>
    <w:p w14:paraId="5D0CF74B"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You can upload a picture if you choose and hit "next"</w:t>
      </w:r>
    </w:p>
    <w:p w14:paraId="5577E484"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Upload your constitution for your organization and hit "next"</w:t>
      </w:r>
    </w:p>
    <w:p w14:paraId="738687D9"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Select the interest your organization would fall under</w:t>
      </w:r>
    </w:p>
    <w:p w14:paraId="0B167F41" w14:textId="77777777" w:rsidR="00B5705E" w:rsidRPr="00ED3B57" w:rsidRDefault="00B5705E" w:rsidP="00ED3B57">
      <w:pPr>
        <w:pStyle w:val="ListParagraph"/>
        <w:numPr>
          <w:ilvl w:val="1"/>
          <w:numId w:val="15"/>
        </w:numPr>
        <w:rPr>
          <w:rFonts w:asciiTheme="minorHAnsi" w:hAnsiTheme="minorHAnsi" w:cstheme="minorHAnsi"/>
          <w:sz w:val="24"/>
          <w:szCs w:val="24"/>
        </w:rPr>
      </w:pPr>
      <w:r w:rsidRPr="00ED3B57">
        <w:rPr>
          <w:rFonts w:asciiTheme="minorHAnsi" w:hAnsiTheme="minorHAnsi" w:cstheme="minorHAnsi"/>
          <w:sz w:val="24"/>
          <w:szCs w:val="24"/>
        </w:rPr>
        <w:t>Fill in the information of your advisory, president, vice-president and treasurer to finish hit the "submit for approval" button</w:t>
      </w:r>
    </w:p>
    <w:p w14:paraId="791C97FB" w14:textId="77777777" w:rsidR="00B5705E" w:rsidRPr="00ED3B57" w:rsidRDefault="00B5705E" w:rsidP="00ED3B57">
      <w:pPr>
        <w:pStyle w:val="ListParagraph"/>
        <w:numPr>
          <w:ilvl w:val="0"/>
          <w:numId w:val="15"/>
        </w:numPr>
        <w:rPr>
          <w:rFonts w:asciiTheme="minorHAnsi" w:hAnsiTheme="minorHAnsi" w:cstheme="minorHAnsi"/>
          <w:sz w:val="24"/>
          <w:szCs w:val="24"/>
        </w:rPr>
      </w:pPr>
      <w:r w:rsidRPr="00ED3B57">
        <w:rPr>
          <w:rFonts w:asciiTheme="minorHAnsi" w:hAnsiTheme="minorHAnsi" w:cstheme="minorHAnsi"/>
          <w:sz w:val="24"/>
          <w:szCs w:val="24"/>
        </w:rPr>
        <w:t xml:space="preserve">Once you have completed </w:t>
      </w:r>
      <w:r w:rsidR="00ED3B57" w:rsidRPr="00ED3B57">
        <w:rPr>
          <w:rFonts w:asciiTheme="minorHAnsi" w:hAnsiTheme="minorHAnsi" w:cstheme="minorHAnsi"/>
          <w:sz w:val="24"/>
          <w:szCs w:val="24"/>
        </w:rPr>
        <w:t>these</w:t>
      </w:r>
      <w:r w:rsidRPr="00ED3B57">
        <w:rPr>
          <w:rFonts w:asciiTheme="minorHAnsi" w:hAnsiTheme="minorHAnsi" w:cstheme="minorHAnsi"/>
          <w:sz w:val="24"/>
          <w:szCs w:val="24"/>
        </w:rPr>
        <w:t xml:space="preserve"> steps</w:t>
      </w:r>
      <w:r w:rsidR="00ED3B57" w:rsidRPr="00ED3B57">
        <w:rPr>
          <w:rFonts w:asciiTheme="minorHAnsi" w:hAnsiTheme="minorHAnsi" w:cstheme="minorHAnsi"/>
          <w:sz w:val="24"/>
          <w:szCs w:val="24"/>
        </w:rPr>
        <w:t>,</w:t>
      </w:r>
      <w:r w:rsidRPr="00ED3B57">
        <w:rPr>
          <w:rFonts w:asciiTheme="minorHAnsi" w:hAnsiTheme="minorHAnsi" w:cstheme="minorHAnsi"/>
          <w:sz w:val="24"/>
          <w:szCs w:val="24"/>
        </w:rPr>
        <w:t xml:space="preserve"> </w:t>
      </w:r>
      <w:r w:rsidR="00ED3B57" w:rsidRPr="00ED3B57">
        <w:rPr>
          <w:rFonts w:asciiTheme="minorHAnsi" w:hAnsiTheme="minorHAnsi" w:cstheme="minorHAnsi"/>
          <w:sz w:val="24"/>
          <w:szCs w:val="24"/>
        </w:rPr>
        <w:t xml:space="preserve">please email </w:t>
      </w:r>
      <w:hyperlink r:id="rId9" w:history="1">
        <w:r w:rsidR="00ED3B57" w:rsidRPr="00ED3B57">
          <w:rPr>
            <w:rStyle w:val="Hyperlink"/>
            <w:rFonts w:asciiTheme="minorHAnsi" w:hAnsiTheme="minorHAnsi" w:cstheme="minorHAnsi"/>
            <w:sz w:val="24"/>
            <w:szCs w:val="24"/>
          </w:rPr>
          <w:t>ndsu.sg.cso@ndsu.edu</w:t>
        </w:r>
      </w:hyperlink>
      <w:r w:rsidR="00ED3B57" w:rsidRPr="00ED3B57">
        <w:rPr>
          <w:rFonts w:asciiTheme="minorHAnsi" w:hAnsiTheme="minorHAnsi" w:cstheme="minorHAnsi"/>
          <w:sz w:val="24"/>
          <w:szCs w:val="24"/>
        </w:rPr>
        <w:t xml:space="preserve"> to set up a meeting with the CSO Commission</w:t>
      </w:r>
      <w:r w:rsidRPr="00ED3B57">
        <w:rPr>
          <w:rFonts w:asciiTheme="minorHAnsi" w:hAnsiTheme="minorHAnsi" w:cstheme="minorHAnsi"/>
          <w:sz w:val="24"/>
          <w:szCs w:val="24"/>
        </w:rPr>
        <w:t xml:space="preserve">. Please feel free to reach out with any questions.  </w:t>
      </w:r>
    </w:p>
    <w:p w14:paraId="58FF814D" w14:textId="77777777" w:rsidR="001256DA"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 </w:t>
      </w:r>
    </w:p>
    <w:p w14:paraId="5D105065" w14:textId="77777777" w:rsidR="001256DA" w:rsidRPr="00ED3B57" w:rsidRDefault="001256DA" w:rsidP="00ED3B57">
      <w:pPr>
        <w:rPr>
          <w:rFonts w:asciiTheme="minorHAnsi" w:hAnsiTheme="minorHAnsi" w:cstheme="minorHAnsi"/>
          <w:sz w:val="24"/>
          <w:szCs w:val="24"/>
        </w:rPr>
      </w:pPr>
      <w:r w:rsidRPr="00ED3B57">
        <w:rPr>
          <w:rFonts w:asciiTheme="minorHAnsi" w:hAnsiTheme="minorHAnsi" w:cstheme="minorHAnsi"/>
          <w:sz w:val="24"/>
          <w:szCs w:val="24"/>
        </w:rPr>
        <w:t>Items to bring to CSO</w:t>
      </w:r>
      <w:r w:rsidR="00FE0072">
        <w:rPr>
          <w:rFonts w:asciiTheme="minorHAnsi" w:hAnsiTheme="minorHAnsi" w:cstheme="minorHAnsi"/>
          <w:sz w:val="24"/>
          <w:szCs w:val="24"/>
        </w:rPr>
        <w:t xml:space="preserve"> Commission Meeting</w:t>
      </w:r>
      <w:r w:rsidRPr="00ED3B57">
        <w:rPr>
          <w:rFonts w:asciiTheme="minorHAnsi" w:hAnsiTheme="minorHAnsi" w:cstheme="minorHAnsi"/>
          <w:sz w:val="24"/>
          <w:szCs w:val="24"/>
        </w:rPr>
        <w:t>:</w:t>
      </w:r>
    </w:p>
    <w:p w14:paraId="55E92255" w14:textId="77777777" w:rsidR="001256DA" w:rsidRPr="000979C1" w:rsidRDefault="001256DA" w:rsidP="000979C1">
      <w:pPr>
        <w:pStyle w:val="ListParagraph"/>
        <w:numPr>
          <w:ilvl w:val="0"/>
          <w:numId w:val="16"/>
        </w:numPr>
        <w:rPr>
          <w:rFonts w:asciiTheme="minorHAnsi" w:hAnsiTheme="minorHAnsi" w:cstheme="minorHAnsi"/>
          <w:sz w:val="24"/>
          <w:szCs w:val="24"/>
        </w:rPr>
      </w:pPr>
      <w:r w:rsidRPr="000979C1">
        <w:rPr>
          <w:rFonts w:asciiTheme="minorHAnsi" w:hAnsiTheme="minorHAnsi" w:cstheme="minorHAnsi"/>
          <w:sz w:val="24"/>
          <w:szCs w:val="24"/>
        </w:rPr>
        <w:t>An overview on what your organization intends to do</w:t>
      </w:r>
    </w:p>
    <w:p w14:paraId="6BD70971" w14:textId="77777777" w:rsidR="001256DA" w:rsidRPr="000979C1" w:rsidRDefault="001256DA" w:rsidP="000979C1">
      <w:pPr>
        <w:pStyle w:val="ListParagraph"/>
        <w:numPr>
          <w:ilvl w:val="0"/>
          <w:numId w:val="16"/>
        </w:numPr>
        <w:rPr>
          <w:rFonts w:asciiTheme="minorHAnsi" w:hAnsiTheme="minorHAnsi" w:cstheme="minorHAnsi"/>
          <w:sz w:val="24"/>
          <w:szCs w:val="24"/>
        </w:rPr>
      </w:pPr>
      <w:r w:rsidRPr="000979C1">
        <w:rPr>
          <w:rFonts w:asciiTheme="minorHAnsi" w:hAnsiTheme="minorHAnsi" w:cstheme="minorHAnsi"/>
          <w:sz w:val="24"/>
          <w:szCs w:val="24"/>
        </w:rPr>
        <w:t>Printed out Org Constitution</w:t>
      </w:r>
    </w:p>
    <w:p w14:paraId="339229D7" w14:textId="77777777" w:rsidR="001256DA" w:rsidRPr="000979C1" w:rsidRDefault="00B5705E" w:rsidP="000979C1">
      <w:pPr>
        <w:pStyle w:val="ListParagraph"/>
        <w:numPr>
          <w:ilvl w:val="0"/>
          <w:numId w:val="16"/>
        </w:numPr>
        <w:rPr>
          <w:rFonts w:asciiTheme="minorHAnsi" w:hAnsiTheme="minorHAnsi" w:cstheme="minorHAnsi"/>
          <w:sz w:val="24"/>
          <w:szCs w:val="24"/>
        </w:rPr>
      </w:pPr>
      <w:r w:rsidRPr="000979C1">
        <w:rPr>
          <w:rFonts w:asciiTheme="minorHAnsi" w:hAnsiTheme="minorHAnsi" w:cstheme="minorHAnsi"/>
          <w:sz w:val="24"/>
          <w:szCs w:val="24"/>
        </w:rPr>
        <w:t>Roster List with at least 9</w:t>
      </w:r>
      <w:r w:rsidR="001256DA" w:rsidRPr="000979C1">
        <w:rPr>
          <w:rFonts w:asciiTheme="minorHAnsi" w:hAnsiTheme="minorHAnsi" w:cstheme="minorHAnsi"/>
          <w:sz w:val="24"/>
          <w:szCs w:val="24"/>
        </w:rPr>
        <w:t xml:space="preserve"> members</w:t>
      </w:r>
      <w:r w:rsidRPr="000979C1">
        <w:rPr>
          <w:rFonts w:asciiTheme="minorHAnsi" w:hAnsiTheme="minorHAnsi" w:cstheme="minorHAnsi"/>
          <w:sz w:val="24"/>
          <w:szCs w:val="24"/>
        </w:rPr>
        <w:t>, with President, Vice President, and Treasurer noted</w:t>
      </w:r>
    </w:p>
    <w:p w14:paraId="095BE544" w14:textId="77777777" w:rsidR="001256DA" w:rsidRPr="000979C1" w:rsidRDefault="001256DA" w:rsidP="000979C1">
      <w:pPr>
        <w:pStyle w:val="ListParagraph"/>
        <w:numPr>
          <w:ilvl w:val="0"/>
          <w:numId w:val="16"/>
        </w:numPr>
        <w:rPr>
          <w:rFonts w:asciiTheme="minorHAnsi" w:hAnsiTheme="minorHAnsi" w:cstheme="minorHAnsi"/>
          <w:sz w:val="24"/>
          <w:szCs w:val="24"/>
        </w:rPr>
      </w:pPr>
      <w:r w:rsidRPr="000979C1">
        <w:rPr>
          <w:rFonts w:asciiTheme="minorHAnsi" w:hAnsiTheme="minorHAnsi" w:cstheme="minorHAnsi"/>
          <w:sz w:val="24"/>
          <w:szCs w:val="24"/>
        </w:rPr>
        <w:t>Service project ideas</w:t>
      </w:r>
    </w:p>
    <w:p w14:paraId="2577121C" w14:textId="77777777" w:rsidR="001256DA" w:rsidRPr="00ED3B57" w:rsidRDefault="001256DA" w:rsidP="00ED3B57">
      <w:pPr>
        <w:rPr>
          <w:rFonts w:asciiTheme="minorHAnsi" w:hAnsiTheme="minorHAnsi" w:cstheme="minorHAnsi"/>
          <w:sz w:val="24"/>
          <w:szCs w:val="24"/>
        </w:rPr>
      </w:pPr>
    </w:p>
    <w:p w14:paraId="63FE7CAF"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After meeting with the commission, your group (</w:t>
      </w:r>
      <w:proofErr w:type="gramStart"/>
      <w:r w:rsidRPr="00ED3B57">
        <w:rPr>
          <w:rFonts w:asciiTheme="minorHAnsi" w:hAnsiTheme="minorHAnsi" w:cstheme="minorHAnsi"/>
          <w:sz w:val="24"/>
          <w:szCs w:val="24"/>
        </w:rPr>
        <w:t>as long as</w:t>
      </w:r>
      <w:proofErr w:type="gramEnd"/>
      <w:r w:rsidRPr="00ED3B57">
        <w:rPr>
          <w:rFonts w:asciiTheme="minorHAnsi" w:hAnsiTheme="minorHAnsi" w:cstheme="minorHAnsi"/>
          <w:sz w:val="24"/>
          <w:szCs w:val="24"/>
        </w:rPr>
        <w:t xml:space="preserve"> you have met all the requirements and</w:t>
      </w:r>
      <w:r w:rsidR="00ED3B57">
        <w:rPr>
          <w:rFonts w:asciiTheme="minorHAnsi" w:hAnsiTheme="minorHAnsi" w:cstheme="minorHAnsi"/>
          <w:sz w:val="24"/>
          <w:szCs w:val="24"/>
        </w:rPr>
        <w:t xml:space="preserve"> have been approved with th</w:t>
      </w:r>
      <w:r w:rsidRPr="00ED3B57">
        <w:rPr>
          <w:rFonts w:asciiTheme="minorHAnsi" w:hAnsiTheme="minorHAnsi" w:cstheme="minorHAnsi"/>
          <w:sz w:val="24"/>
          <w:szCs w:val="24"/>
        </w:rPr>
        <w:t xml:space="preserve">e commission’s vote) will move to Temporary Status.  This is a four month “trial period” in which you group has many of the benefits given to all regular groups. </w:t>
      </w:r>
    </w:p>
    <w:p w14:paraId="35022E7A" w14:textId="77777777" w:rsid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 xml:space="preserve">Soon after temporary status is gained, your organization will receive its own </w:t>
      </w:r>
      <w:proofErr w:type="spellStart"/>
      <w:r w:rsidR="00B5705E" w:rsidRPr="00ED3B57">
        <w:rPr>
          <w:rFonts w:asciiTheme="minorHAnsi" w:hAnsiTheme="minorHAnsi" w:cstheme="minorHAnsi"/>
          <w:sz w:val="24"/>
          <w:szCs w:val="24"/>
        </w:rPr>
        <w:t>MyNDSU</w:t>
      </w:r>
      <w:proofErr w:type="spellEnd"/>
      <w:r w:rsidRPr="00ED3B57">
        <w:rPr>
          <w:rFonts w:asciiTheme="minorHAnsi" w:hAnsiTheme="minorHAnsi" w:cstheme="minorHAnsi"/>
          <w:sz w:val="24"/>
          <w:szCs w:val="24"/>
        </w:rPr>
        <w:t xml:space="preserve"> portal. You will then need to have </w:t>
      </w:r>
      <w:r w:rsidR="00ED3B57" w:rsidRPr="00ED3B57">
        <w:rPr>
          <w:rFonts w:asciiTheme="minorHAnsi" w:hAnsiTheme="minorHAnsi" w:cstheme="minorHAnsi"/>
          <w:sz w:val="24"/>
          <w:szCs w:val="24"/>
        </w:rPr>
        <w:t>all</w:t>
      </w:r>
      <w:r w:rsidRPr="00ED3B57">
        <w:rPr>
          <w:rFonts w:asciiTheme="minorHAnsi" w:hAnsiTheme="minorHAnsi" w:cstheme="minorHAnsi"/>
          <w:sz w:val="24"/>
          <w:szCs w:val="24"/>
        </w:rPr>
        <w:t xml:space="preserve"> the </w:t>
      </w:r>
      <w:r w:rsidR="00ED3B57">
        <w:rPr>
          <w:rFonts w:asciiTheme="minorHAnsi" w:hAnsiTheme="minorHAnsi" w:cstheme="minorHAnsi"/>
          <w:sz w:val="24"/>
          <w:szCs w:val="24"/>
        </w:rPr>
        <w:t>members</w:t>
      </w:r>
      <w:r w:rsidRPr="00ED3B57">
        <w:rPr>
          <w:rFonts w:asciiTheme="minorHAnsi" w:hAnsiTheme="minorHAnsi" w:cstheme="minorHAnsi"/>
          <w:sz w:val="24"/>
          <w:szCs w:val="24"/>
        </w:rPr>
        <w:t xml:space="preserve"> enroll in your organization’s </w:t>
      </w:r>
      <w:proofErr w:type="spellStart"/>
      <w:r w:rsidR="00B5705E" w:rsidRPr="00ED3B57">
        <w:rPr>
          <w:rFonts w:asciiTheme="minorHAnsi" w:hAnsiTheme="minorHAnsi" w:cstheme="minorHAnsi"/>
          <w:sz w:val="24"/>
          <w:szCs w:val="24"/>
        </w:rPr>
        <w:t>MyNDSU</w:t>
      </w:r>
      <w:proofErr w:type="spellEnd"/>
      <w:r w:rsidR="00ED3B57">
        <w:rPr>
          <w:rFonts w:asciiTheme="minorHAnsi" w:hAnsiTheme="minorHAnsi" w:cstheme="minorHAnsi"/>
          <w:sz w:val="24"/>
          <w:szCs w:val="24"/>
        </w:rPr>
        <w:t xml:space="preserve"> portal.</w:t>
      </w:r>
    </w:p>
    <w:p w14:paraId="2FBDBD30"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 xml:space="preserve">After the </w:t>
      </w:r>
      <w:r w:rsidR="00ED3B57" w:rsidRPr="00ED3B57">
        <w:rPr>
          <w:rFonts w:asciiTheme="minorHAnsi" w:hAnsiTheme="minorHAnsi" w:cstheme="minorHAnsi"/>
          <w:sz w:val="24"/>
          <w:szCs w:val="24"/>
        </w:rPr>
        <w:t>four-month</w:t>
      </w:r>
      <w:r w:rsidRPr="00ED3B57">
        <w:rPr>
          <w:rFonts w:asciiTheme="minorHAnsi" w:hAnsiTheme="minorHAnsi" w:cstheme="minorHAnsi"/>
          <w:sz w:val="24"/>
          <w:szCs w:val="24"/>
        </w:rPr>
        <w:t xml:space="preserve"> period has passed, your organization is eligible to be moved to full-time status.  At this point your organization needs to schedule another meeting with the CSO Commission to be moved to full status. It is your organization’s responsibility to contact the CSO Commissioner for a meeting. This period will expire after 12 months. If the organization hasn’t returned within </w:t>
      </w:r>
      <w:r w:rsidR="00ED3B57">
        <w:rPr>
          <w:rFonts w:asciiTheme="minorHAnsi" w:hAnsiTheme="minorHAnsi" w:cstheme="minorHAnsi"/>
          <w:sz w:val="24"/>
          <w:szCs w:val="24"/>
        </w:rPr>
        <w:t>that</w:t>
      </w:r>
      <w:r w:rsidRPr="00ED3B57">
        <w:rPr>
          <w:rFonts w:asciiTheme="minorHAnsi" w:hAnsiTheme="minorHAnsi" w:cstheme="minorHAnsi"/>
          <w:sz w:val="24"/>
          <w:szCs w:val="24"/>
        </w:rPr>
        <w:t xml:space="preserve"> </w:t>
      </w:r>
      <w:r w:rsidR="00ED3B57" w:rsidRPr="00ED3B57">
        <w:rPr>
          <w:rFonts w:asciiTheme="minorHAnsi" w:hAnsiTheme="minorHAnsi" w:cstheme="minorHAnsi"/>
          <w:sz w:val="24"/>
          <w:szCs w:val="24"/>
        </w:rPr>
        <w:t>time</w:t>
      </w:r>
      <w:r w:rsidRPr="00ED3B57">
        <w:rPr>
          <w:rFonts w:asciiTheme="minorHAnsi" w:hAnsiTheme="minorHAnsi" w:cstheme="minorHAnsi"/>
          <w:sz w:val="24"/>
          <w:szCs w:val="24"/>
        </w:rPr>
        <w:t>, they will have to restart at temporary status after meeting with the CSO Commission.</w:t>
      </w:r>
    </w:p>
    <w:p w14:paraId="1D0F9D20"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 xml:space="preserve">While a temporary status you are eligible for a TORFF (Temporary Organization Request for Funding). Contact the SG Finance office for details at </w:t>
      </w:r>
      <w:hyperlink r:id="rId10" w:history="1">
        <w:r w:rsidRPr="00ED3B57">
          <w:rPr>
            <w:rStyle w:val="Hyperlink"/>
            <w:rFonts w:asciiTheme="minorHAnsi" w:hAnsiTheme="minorHAnsi" w:cstheme="minorHAnsi"/>
            <w:sz w:val="24"/>
            <w:szCs w:val="24"/>
          </w:rPr>
          <w:t>ndsu.sgfinace@ndsu.edu</w:t>
        </w:r>
      </w:hyperlink>
      <w:r w:rsidRPr="00ED3B57">
        <w:rPr>
          <w:rFonts w:asciiTheme="minorHAnsi" w:hAnsiTheme="minorHAnsi" w:cstheme="minorHAnsi"/>
          <w:sz w:val="24"/>
          <w:szCs w:val="24"/>
        </w:rPr>
        <w:t xml:space="preserve"> or at (701) 231-8460.</w:t>
      </w:r>
    </w:p>
    <w:p w14:paraId="7B0BA16C" w14:textId="77777777" w:rsidR="00B5705E" w:rsidRPr="00ED3B57" w:rsidRDefault="00B5705E" w:rsidP="00ED3B57">
      <w:pPr>
        <w:rPr>
          <w:rFonts w:asciiTheme="minorHAnsi" w:hAnsiTheme="minorHAnsi" w:cstheme="minorHAnsi"/>
          <w:sz w:val="24"/>
          <w:szCs w:val="24"/>
        </w:rPr>
      </w:pPr>
      <w:r w:rsidRPr="00ED3B57">
        <w:rPr>
          <w:rFonts w:asciiTheme="minorHAnsi" w:hAnsiTheme="minorHAnsi" w:cstheme="minorHAnsi"/>
          <w:sz w:val="24"/>
          <w:szCs w:val="24"/>
        </w:rPr>
        <w:t xml:space="preserve">To reach full status, you must increase your membership to 15 members. </w:t>
      </w:r>
    </w:p>
    <w:p w14:paraId="083CB369"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 xml:space="preserve">Once full status is </w:t>
      </w:r>
      <w:r w:rsidR="00B5705E" w:rsidRPr="00ED3B57">
        <w:rPr>
          <w:rFonts w:asciiTheme="minorHAnsi" w:hAnsiTheme="minorHAnsi" w:cstheme="minorHAnsi"/>
          <w:sz w:val="24"/>
          <w:szCs w:val="24"/>
        </w:rPr>
        <w:t>achieved;</w:t>
      </w:r>
      <w:r w:rsidRPr="00ED3B57">
        <w:rPr>
          <w:rFonts w:asciiTheme="minorHAnsi" w:hAnsiTheme="minorHAnsi" w:cstheme="minorHAnsi"/>
          <w:sz w:val="24"/>
          <w:szCs w:val="24"/>
        </w:rPr>
        <w:t xml:space="preserve"> your group will be eligible to receive the full benefits give</w:t>
      </w:r>
      <w:r w:rsidR="00B5705E" w:rsidRPr="00ED3B57">
        <w:rPr>
          <w:rFonts w:asciiTheme="minorHAnsi" w:hAnsiTheme="minorHAnsi" w:cstheme="minorHAnsi"/>
          <w:sz w:val="24"/>
          <w:szCs w:val="24"/>
        </w:rPr>
        <w:t>n you maintain CSO requirements.</w:t>
      </w:r>
    </w:p>
    <w:p w14:paraId="1BBB6A56" w14:textId="77777777" w:rsidR="001928DD" w:rsidRP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lastRenderedPageBreak/>
        <w:t> </w:t>
      </w:r>
    </w:p>
    <w:p w14:paraId="7FEB18A4" w14:textId="77777777" w:rsidR="00ED3B57" w:rsidRDefault="001928DD" w:rsidP="00ED3B57">
      <w:pPr>
        <w:rPr>
          <w:rFonts w:asciiTheme="minorHAnsi" w:hAnsiTheme="minorHAnsi" w:cstheme="minorHAnsi"/>
          <w:sz w:val="24"/>
          <w:szCs w:val="24"/>
        </w:rPr>
      </w:pPr>
      <w:r w:rsidRPr="00ED3B57">
        <w:rPr>
          <w:rFonts w:asciiTheme="minorHAnsi" w:hAnsiTheme="minorHAnsi" w:cstheme="minorHAnsi"/>
          <w:sz w:val="24"/>
          <w:szCs w:val="24"/>
        </w:rPr>
        <w:t>If you have any further questions or comments, please feel free to contact the Commissioner</w:t>
      </w:r>
      <w:r w:rsidR="00B5705E" w:rsidRPr="00ED3B57">
        <w:rPr>
          <w:rFonts w:asciiTheme="minorHAnsi" w:hAnsiTheme="minorHAnsi" w:cstheme="minorHAnsi"/>
          <w:sz w:val="24"/>
          <w:szCs w:val="24"/>
        </w:rPr>
        <w:t>s</w:t>
      </w:r>
      <w:r w:rsidR="001256DA" w:rsidRPr="00ED3B57">
        <w:rPr>
          <w:rFonts w:asciiTheme="minorHAnsi" w:hAnsiTheme="minorHAnsi" w:cstheme="minorHAnsi"/>
          <w:sz w:val="24"/>
          <w:szCs w:val="24"/>
        </w:rPr>
        <w:t xml:space="preserve"> of Student Organizations in the Student Governmen</w:t>
      </w:r>
      <w:r w:rsidR="00002137" w:rsidRPr="00ED3B57">
        <w:rPr>
          <w:rFonts w:asciiTheme="minorHAnsi" w:hAnsiTheme="minorHAnsi" w:cstheme="minorHAnsi"/>
          <w:sz w:val="24"/>
          <w:szCs w:val="24"/>
        </w:rPr>
        <w:t>t Office, in the Memorial Union.</w:t>
      </w:r>
    </w:p>
    <w:p w14:paraId="791D3CA4" w14:textId="77777777" w:rsidR="000979C1" w:rsidRPr="00ED3B57" w:rsidRDefault="000979C1" w:rsidP="00ED3B57">
      <w:pPr>
        <w:rPr>
          <w:rFonts w:asciiTheme="minorHAnsi" w:hAnsiTheme="minorHAnsi" w:cstheme="minorHAnsi"/>
          <w:sz w:val="24"/>
          <w:szCs w:val="24"/>
        </w:rPr>
      </w:pPr>
    </w:p>
    <w:p w14:paraId="71AC6386" w14:textId="77777777" w:rsidR="006E3BC1" w:rsidRPr="000979C1" w:rsidRDefault="000979C1" w:rsidP="00ED3B57">
      <w:pPr>
        <w:rPr>
          <w:rFonts w:asciiTheme="minorHAnsi" w:hAnsiTheme="minorHAnsi" w:cstheme="minorHAnsi"/>
          <w:sz w:val="28"/>
          <w:szCs w:val="24"/>
        </w:rPr>
      </w:pPr>
      <w:r w:rsidRPr="000979C1">
        <w:rPr>
          <w:rFonts w:asciiTheme="minorHAnsi" w:hAnsiTheme="minorHAnsi" w:cstheme="minorHAnsi"/>
          <w:sz w:val="28"/>
          <w:szCs w:val="24"/>
        </w:rPr>
        <w:t xml:space="preserve">BENEFITS OF BEING CSO RECOGNIZED: </w:t>
      </w:r>
    </w:p>
    <w:p w14:paraId="7D7306EF" w14:textId="77777777" w:rsidR="006E3BC1" w:rsidRPr="000979C1" w:rsidRDefault="006E3BC1" w:rsidP="000979C1">
      <w:pPr>
        <w:pStyle w:val="ListParagraph"/>
        <w:numPr>
          <w:ilvl w:val="0"/>
          <w:numId w:val="18"/>
        </w:numPr>
        <w:ind w:left="720"/>
        <w:rPr>
          <w:rFonts w:asciiTheme="minorHAnsi" w:hAnsiTheme="minorHAnsi" w:cstheme="minorHAnsi"/>
          <w:sz w:val="24"/>
          <w:szCs w:val="24"/>
        </w:rPr>
      </w:pPr>
      <w:r w:rsidRPr="000979C1">
        <w:rPr>
          <w:rFonts w:asciiTheme="minorHAnsi" w:hAnsiTheme="minorHAnsi" w:cstheme="minorHAnsi"/>
          <w:sz w:val="24"/>
          <w:szCs w:val="24"/>
        </w:rPr>
        <w:t>Temporary Status Benefits</w:t>
      </w:r>
    </w:p>
    <w:p w14:paraId="40DDF762" w14:textId="77777777" w:rsidR="006E3BC1" w:rsidRPr="000979C1" w:rsidRDefault="006E3BC1" w:rsidP="000979C1">
      <w:pPr>
        <w:pStyle w:val="ListParagraph"/>
        <w:numPr>
          <w:ilvl w:val="0"/>
          <w:numId w:val="19"/>
        </w:numPr>
        <w:rPr>
          <w:rFonts w:asciiTheme="minorHAnsi" w:hAnsiTheme="minorHAnsi" w:cstheme="minorHAnsi"/>
          <w:sz w:val="24"/>
          <w:szCs w:val="24"/>
        </w:rPr>
      </w:pPr>
      <w:r w:rsidRPr="000979C1">
        <w:rPr>
          <w:rFonts w:asciiTheme="minorHAnsi" w:hAnsiTheme="minorHAnsi" w:cstheme="minorHAnsi"/>
          <w:sz w:val="24"/>
          <w:szCs w:val="24"/>
        </w:rPr>
        <w:t>Use of Memorial Union – 1 hour of reservations per week, 1 contact tab</w:t>
      </w:r>
      <w:r w:rsidR="000979C1" w:rsidRPr="000979C1">
        <w:rPr>
          <w:rFonts w:asciiTheme="minorHAnsi" w:hAnsiTheme="minorHAnsi" w:cstheme="minorHAnsi"/>
          <w:sz w:val="24"/>
          <w:szCs w:val="24"/>
        </w:rPr>
        <w:t xml:space="preserve">le a during temporary status &amp; </w:t>
      </w:r>
      <w:r w:rsidRPr="000979C1">
        <w:rPr>
          <w:rFonts w:asciiTheme="minorHAnsi" w:hAnsiTheme="minorHAnsi" w:cstheme="minorHAnsi"/>
          <w:sz w:val="24"/>
          <w:szCs w:val="24"/>
        </w:rPr>
        <w:t>opportunities to hang posters in the MU - 3 flyers a week</w:t>
      </w:r>
    </w:p>
    <w:p w14:paraId="1E684E7C" w14:textId="77777777" w:rsidR="006E3BC1" w:rsidRPr="000979C1" w:rsidRDefault="006E3BC1" w:rsidP="000979C1">
      <w:pPr>
        <w:pStyle w:val="ListParagraph"/>
        <w:numPr>
          <w:ilvl w:val="0"/>
          <w:numId w:val="19"/>
        </w:numPr>
        <w:rPr>
          <w:rFonts w:asciiTheme="minorHAnsi" w:hAnsiTheme="minorHAnsi" w:cstheme="minorHAnsi"/>
          <w:sz w:val="24"/>
          <w:szCs w:val="24"/>
        </w:rPr>
      </w:pPr>
      <w:r w:rsidRPr="000979C1">
        <w:rPr>
          <w:rFonts w:asciiTheme="minorHAnsi" w:hAnsiTheme="minorHAnsi" w:cstheme="minorHAnsi"/>
          <w:sz w:val="24"/>
          <w:szCs w:val="24"/>
        </w:rPr>
        <w:t xml:space="preserve">Reserving space in the </w:t>
      </w:r>
      <w:proofErr w:type="spellStart"/>
      <w:r w:rsidRPr="000979C1">
        <w:rPr>
          <w:rFonts w:asciiTheme="minorHAnsi" w:hAnsiTheme="minorHAnsi" w:cstheme="minorHAnsi"/>
          <w:sz w:val="24"/>
          <w:szCs w:val="24"/>
        </w:rPr>
        <w:t>Wallman</w:t>
      </w:r>
      <w:proofErr w:type="spellEnd"/>
      <w:r w:rsidRPr="000979C1">
        <w:rPr>
          <w:rFonts w:asciiTheme="minorHAnsi" w:hAnsiTheme="minorHAnsi" w:cstheme="minorHAnsi"/>
          <w:sz w:val="24"/>
          <w:szCs w:val="24"/>
        </w:rPr>
        <w:t xml:space="preserve"> Wellness Center (Contact the Wellness Center at </w:t>
      </w:r>
      <w:hyperlink r:id="rId11" w:history="1">
        <w:r w:rsidRPr="000979C1">
          <w:rPr>
            <w:rStyle w:val="Hyperlink"/>
            <w:rFonts w:asciiTheme="minorHAnsi" w:hAnsiTheme="minorHAnsi" w:cstheme="minorHAnsi"/>
            <w:sz w:val="24"/>
            <w:szCs w:val="24"/>
          </w:rPr>
          <w:t>Joval.J.Wettlaufer@ndsu.edu</w:t>
        </w:r>
      </w:hyperlink>
      <w:r w:rsidRPr="000979C1">
        <w:rPr>
          <w:rFonts w:asciiTheme="minorHAnsi" w:hAnsiTheme="minorHAnsi" w:cstheme="minorHAnsi"/>
          <w:sz w:val="24"/>
          <w:szCs w:val="24"/>
        </w:rPr>
        <w:t>)</w:t>
      </w:r>
    </w:p>
    <w:p w14:paraId="2297A365" w14:textId="77777777" w:rsidR="006E3BC1" w:rsidRPr="000979C1" w:rsidRDefault="006E3BC1" w:rsidP="000979C1">
      <w:pPr>
        <w:pStyle w:val="ListParagraph"/>
        <w:numPr>
          <w:ilvl w:val="0"/>
          <w:numId w:val="19"/>
        </w:numPr>
        <w:rPr>
          <w:rFonts w:asciiTheme="minorHAnsi" w:hAnsiTheme="minorHAnsi" w:cstheme="minorHAnsi"/>
          <w:sz w:val="24"/>
          <w:szCs w:val="24"/>
        </w:rPr>
      </w:pPr>
      <w:r w:rsidRPr="000979C1">
        <w:rPr>
          <w:rFonts w:asciiTheme="minorHAnsi" w:hAnsiTheme="minorHAnsi" w:cstheme="minorHAnsi"/>
          <w:sz w:val="24"/>
          <w:szCs w:val="24"/>
        </w:rPr>
        <w:t xml:space="preserve">Access to PR </w:t>
      </w:r>
      <w:proofErr w:type="spellStart"/>
      <w:r w:rsidRPr="000979C1">
        <w:rPr>
          <w:rFonts w:asciiTheme="minorHAnsi" w:hAnsiTheme="minorHAnsi" w:cstheme="minorHAnsi"/>
          <w:sz w:val="24"/>
          <w:szCs w:val="24"/>
        </w:rPr>
        <w:t>ThunderBolts</w:t>
      </w:r>
      <w:proofErr w:type="spellEnd"/>
      <w:r w:rsidRPr="000979C1">
        <w:rPr>
          <w:rFonts w:asciiTheme="minorHAnsi" w:hAnsiTheme="minorHAnsi" w:cstheme="minorHAnsi"/>
          <w:sz w:val="24"/>
          <w:szCs w:val="24"/>
        </w:rPr>
        <w:t xml:space="preserve"> (student resource sheets) &amp; CSO Handbook</w:t>
      </w:r>
    </w:p>
    <w:p w14:paraId="2E6423F2" w14:textId="77777777" w:rsidR="006E3BC1" w:rsidRPr="000979C1" w:rsidRDefault="006E3BC1" w:rsidP="000979C1">
      <w:pPr>
        <w:pStyle w:val="ListParagraph"/>
        <w:numPr>
          <w:ilvl w:val="0"/>
          <w:numId w:val="19"/>
        </w:numPr>
        <w:rPr>
          <w:rFonts w:asciiTheme="minorHAnsi" w:hAnsiTheme="minorHAnsi" w:cstheme="minorHAnsi"/>
          <w:sz w:val="24"/>
          <w:szCs w:val="24"/>
        </w:rPr>
      </w:pPr>
      <w:r w:rsidRPr="000979C1">
        <w:rPr>
          <w:rFonts w:asciiTheme="minorHAnsi" w:hAnsiTheme="minorHAnsi" w:cstheme="minorHAnsi"/>
          <w:sz w:val="24"/>
          <w:szCs w:val="24"/>
        </w:rPr>
        <w:t xml:space="preserve">Participating in the Fall &amp; Spring Involvement Expos (Leaders will receive information how to participate via </w:t>
      </w:r>
      <w:r w:rsidR="008B1E38" w:rsidRPr="000979C1">
        <w:rPr>
          <w:rFonts w:asciiTheme="minorHAnsi" w:hAnsiTheme="minorHAnsi" w:cstheme="minorHAnsi"/>
          <w:sz w:val="24"/>
          <w:szCs w:val="24"/>
        </w:rPr>
        <w:t>Blackboard</w:t>
      </w:r>
      <w:r w:rsidRPr="000979C1">
        <w:rPr>
          <w:rFonts w:asciiTheme="minorHAnsi" w:hAnsiTheme="minorHAnsi" w:cstheme="minorHAnsi"/>
          <w:sz w:val="24"/>
          <w:szCs w:val="24"/>
        </w:rPr>
        <w:t>)</w:t>
      </w:r>
    </w:p>
    <w:p w14:paraId="52C3D4FA" w14:textId="77777777" w:rsidR="006E3BC1" w:rsidRPr="000979C1" w:rsidRDefault="006E3BC1" w:rsidP="000979C1">
      <w:pPr>
        <w:pStyle w:val="ListParagraph"/>
        <w:numPr>
          <w:ilvl w:val="0"/>
          <w:numId w:val="19"/>
        </w:numPr>
        <w:rPr>
          <w:rFonts w:asciiTheme="minorHAnsi" w:hAnsiTheme="minorHAnsi" w:cstheme="minorHAnsi"/>
          <w:sz w:val="24"/>
          <w:szCs w:val="24"/>
        </w:rPr>
      </w:pPr>
      <w:r w:rsidRPr="000979C1">
        <w:rPr>
          <w:rFonts w:asciiTheme="minorHAnsi" w:hAnsiTheme="minorHAnsi" w:cstheme="minorHAnsi"/>
          <w:sz w:val="24"/>
          <w:szCs w:val="24"/>
        </w:rPr>
        <w:t>Mailbox Assignment in the Student Activities Office</w:t>
      </w:r>
    </w:p>
    <w:p w14:paraId="3DCE6166" w14:textId="77777777" w:rsidR="006E3BC1" w:rsidRPr="000979C1" w:rsidRDefault="008B1E38" w:rsidP="000979C1">
      <w:pPr>
        <w:pStyle w:val="ListParagraph"/>
        <w:numPr>
          <w:ilvl w:val="0"/>
          <w:numId w:val="19"/>
        </w:numPr>
        <w:rPr>
          <w:rFonts w:asciiTheme="minorHAnsi" w:hAnsiTheme="minorHAnsi" w:cstheme="minorHAnsi"/>
          <w:sz w:val="24"/>
          <w:szCs w:val="24"/>
        </w:rPr>
      </w:pPr>
      <w:r w:rsidRPr="000979C1">
        <w:rPr>
          <w:rFonts w:asciiTheme="minorHAnsi" w:hAnsiTheme="minorHAnsi" w:cstheme="minorHAnsi"/>
          <w:sz w:val="24"/>
          <w:szCs w:val="24"/>
        </w:rPr>
        <w:t>A Blackboard</w:t>
      </w:r>
      <w:r w:rsidR="006E3BC1" w:rsidRPr="000979C1">
        <w:rPr>
          <w:rFonts w:asciiTheme="minorHAnsi" w:hAnsiTheme="minorHAnsi" w:cstheme="minorHAnsi"/>
          <w:sz w:val="24"/>
          <w:szCs w:val="24"/>
        </w:rPr>
        <w:t xml:space="preserve"> Portal used for organization communication and promotion</w:t>
      </w:r>
    </w:p>
    <w:p w14:paraId="317B5315" w14:textId="77777777" w:rsidR="006E3BC1" w:rsidRDefault="006E3BC1" w:rsidP="000979C1">
      <w:pPr>
        <w:pStyle w:val="ListParagraph"/>
        <w:numPr>
          <w:ilvl w:val="0"/>
          <w:numId w:val="19"/>
        </w:numPr>
        <w:spacing w:after="0"/>
        <w:rPr>
          <w:rFonts w:asciiTheme="minorHAnsi" w:hAnsiTheme="minorHAnsi" w:cstheme="minorHAnsi"/>
          <w:sz w:val="24"/>
          <w:szCs w:val="24"/>
        </w:rPr>
      </w:pPr>
      <w:r w:rsidRPr="000979C1">
        <w:rPr>
          <w:rFonts w:asciiTheme="minorHAnsi" w:hAnsiTheme="minorHAnsi" w:cstheme="minorHAnsi"/>
          <w:sz w:val="24"/>
          <w:szCs w:val="24"/>
        </w:rPr>
        <w:t xml:space="preserve">Receive Funding based on Finance Guidelines for a TORFF (Questions? Email </w:t>
      </w:r>
      <w:hyperlink r:id="rId12" w:history="1">
        <w:r w:rsidRPr="000979C1">
          <w:rPr>
            <w:rStyle w:val="Hyperlink"/>
            <w:rFonts w:asciiTheme="minorHAnsi" w:hAnsiTheme="minorHAnsi" w:cstheme="minorHAnsi"/>
            <w:sz w:val="24"/>
            <w:szCs w:val="24"/>
          </w:rPr>
          <w:t>ndsu.sg.finance@ndsu.edu</w:t>
        </w:r>
      </w:hyperlink>
      <w:r w:rsidRPr="000979C1">
        <w:rPr>
          <w:rFonts w:asciiTheme="minorHAnsi" w:hAnsiTheme="minorHAnsi" w:cstheme="minorHAnsi"/>
          <w:sz w:val="24"/>
          <w:szCs w:val="24"/>
        </w:rPr>
        <w:t>)</w:t>
      </w:r>
    </w:p>
    <w:p w14:paraId="632F1BFA" w14:textId="77777777" w:rsidR="000979C1" w:rsidRPr="000979C1" w:rsidRDefault="000979C1" w:rsidP="000979C1">
      <w:pPr>
        <w:spacing w:after="0"/>
        <w:rPr>
          <w:rFonts w:asciiTheme="minorHAnsi" w:hAnsiTheme="minorHAnsi" w:cstheme="minorHAnsi"/>
          <w:sz w:val="24"/>
          <w:szCs w:val="24"/>
        </w:rPr>
      </w:pPr>
    </w:p>
    <w:p w14:paraId="21512D60" w14:textId="77777777" w:rsidR="006E3BC1" w:rsidRPr="000979C1" w:rsidRDefault="006E3BC1" w:rsidP="000979C1">
      <w:pPr>
        <w:pStyle w:val="ListParagraph"/>
        <w:numPr>
          <w:ilvl w:val="0"/>
          <w:numId w:val="18"/>
        </w:numPr>
        <w:ind w:left="720"/>
        <w:rPr>
          <w:rFonts w:asciiTheme="minorHAnsi" w:hAnsiTheme="minorHAnsi" w:cstheme="minorHAnsi"/>
          <w:sz w:val="24"/>
          <w:szCs w:val="24"/>
        </w:rPr>
      </w:pPr>
      <w:r w:rsidRPr="000979C1">
        <w:rPr>
          <w:rFonts w:asciiTheme="minorHAnsi" w:hAnsiTheme="minorHAnsi" w:cstheme="minorHAnsi"/>
          <w:sz w:val="24"/>
          <w:szCs w:val="24"/>
        </w:rPr>
        <w:t>Full Status Benefits (Status of 3 or higher):</w:t>
      </w:r>
    </w:p>
    <w:p w14:paraId="42467066"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Use of Memorial Union – 6 hour of reservations per week, 1 special event per semester, contact table, display cage &amp; opportunities to hang posters in the MU - 3 flyers a week</w:t>
      </w:r>
    </w:p>
    <w:p w14:paraId="2352DF8F" w14:textId="77777777" w:rsidR="00002137"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 xml:space="preserve">Reserving space in the </w:t>
      </w:r>
      <w:proofErr w:type="spellStart"/>
      <w:r w:rsidRPr="000979C1">
        <w:rPr>
          <w:rFonts w:asciiTheme="minorHAnsi" w:hAnsiTheme="minorHAnsi" w:cstheme="minorHAnsi"/>
          <w:sz w:val="24"/>
          <w:szCs w:val="24"/>
        </w:rPr>
        <w:t>Wallman</w:t>
      </w:r>
      <w:proofErr w:type="spellEnd"/>
      <w:r w:rsidRPr="000979C1">
        <w:rPr>
          <w:rFonts w:asciiTheme="minorHAnsi" w:hAnsiTheme="minorHAnsi" w:cstheme="minorHAnsi"/>
          <w:sz w:val="24"/>
          <w:szCs w:val="24"/>
        </w:rPr>
        <w:t xml:space="preserve"> Wellness Center </w:t>
      </w:r>
    </w:p>
    <w:p w14:paraId="3D573702"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 xml:space="preserve">Access to PR </w:t>
      </w:r>
      <w:proofErr w:type="spellStart"/>
      <w:r w:rsidRPr="000979C1">
        <w:rPr>
          <w:rFonts w:asciiTheme="minorHAnsi" w:hAnsiTheme="minorHAnsi" w:cstheme="minorHAnsi"/>
          <w:sz w:val="24"/>
          <w:szCs w:val="24"/>
        </w:rPr>
        <w:t>ThunderBolts</w:t>
      </w:r>
      <w:proofErr w:type="spellEnd"/>
      <w:r w:rsidRPr="000979C1">
        <w:rPr>
          <w:rFonts w:asciiTheme="minorHAnsi" w:hAnsiTheme="minorHAnsi" w:cstheme="minorHAnsi"/>
          <w:sz w:val="24"/>
          <w:szCs w:val="24"/>
        </w:rPr>
        <w:t xml:space="preserve"> (student resource sheets) &amp; CSO Handbook</w:t>
      </w:r>
    </w:p>
    <w:p w14:paraId="55E61B32"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 xml:space="preserve">Participating in the Fall &amp; Spring Involvement Expos (Leaders will receive information how to participate via </w:t>
      </w:r>
      <w:r w:rsidR="008B1E38" w:rsidRPr="000979C1">
        <w:rPr>
          <w:rFonts w:asciiTheme="minorHAnsi" w:hAnsiTheme="minorHAnsi" w:cstheme="minorHAnsi"/>
          <w:sz w:val="24"/>
          <w:szCs w:val="24"/>
        </w:rPr>
        <w:t>Blackboard</w:t>
      </w:r>
      <w:r w:rsidRPr="000979C1">
        <w:rPr>
          <w:rFonts w:asciiTheme="minorHAnsi" w:hAnsiTheme="minorHAnsi" w:cstheme="minorHAnsi"/>
          <w:sz w:val="24"/>
          <w:szCs w:val="24"/>
        </w:rPr>
        <w:t>)</w:t>
      </w:r>
    </w:p>
    <w:p w14:paraId="77AE3456"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Mailbox Assignment in the Student Activities Office</w:t>
      </w:r>
    </w:p>
    <w:p w14:paraId="711ACC03" w14:textId="77777777" w:rsidR="006E3BC1" w:rsidRPr="000979C1" w:rsidRDefault="008B1E38"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A Blackboard</w:t>
      </w:r>
      <w:r w:rsidR="006E3BC1" w:rsidRPr="000979C1">
        <w:rPr>
          <w:rFonts w:asciiTheme="minorHAnsi" w:hAnsiTheme="minorHAnsi" w:cstheme="minorHAnsi"/>
          <w:sz w:val="24"/>
          <w:szCs w:val="24"/>
        </w:rPr>
        <w:t xml:space="preserve"> Portal used for organization communication and promotion</w:t>
      </w:r>
    </w:p>
    <w:p w14:paraId="2C118A33"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 xml:space="preserve">Receive Funding based on Finance Guidelines (Questions? Email </w:t>
      </w:r>
      <w:hyperlink r:id="rId13" w:history="1">
        <w:r w:rsidRPr="000979C1">
          <w:rPr>
            <w:rStyle w:val="Hyperlink"/>
            <w:rFonts w:asciiTheme="minorHAnsi" w:hAnsiTheme="minorHAnsi" w:cstheme="minorHAnsi"/>
            <w:sz w:val="24"/>
            <w:szCs w:val="24"/>
          </w:rPr>
          <w:t>ndsu.sg.finance@ndsu.edu</w:t>
        </w:r>
      </w:hyperlink>
      <w:r w:rsidRPr="000979C1">
        <w:rPr>
          <w:rFonts w:asciiTheme="minorHAnsi" w:hAnsiTheme="minorHAnsi" w:cstheme="minorHAnsi"/>
          <w:sz w:val="24"/>
          <w:szCs w:val="24"/>
        </w:rPr>
        <w:t>)</w:t>
      </w:r>
    </w:p>
    <w:p w14:paraId="37EF8ACA"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Eligibility for the Dining Grant ($150 – see Dining Services in Memorial Union lower level for further information)</w:t>
      </w:r>
    </w:p>
    <w:p w14:paraId="7BAC2D10"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Campus &amp; Community Promotion of your Organization (Questions? Contact the Executive Commissioner of PR)</w:t>
      </w:r>
    </w:p>
    <w:p w14:paraId="1749BC2C"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lastRenderedPageBreak/>
        <w:t xml:space="preserve">Usage </w:t>
      </w:r>
      <w:r w:rsidR="00002137" w:rsidRPr="000979C1">
        <w:rPr>
          <w:rFonts w:asciiTheme="minorHAnsi" w:hAnsiTheme="minorHAnsi" w:cstheme="minorHAnsi"/>
          <w:sz w:val="24"/>
          <w:szCs w:val="24"/>
        </w:rPr>
        <w:t>Newsfeed</w:t>
      </w:r>
    </w:p>
    <w:p w14:paraId="02C4931E"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Student Organization Printing Card</w:t>
      </w:r>
    </w:p>
    <w:p w14:paraId="4A4CA30A"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Establish Tri-College entities</w:t>
      </w:r>
    </w:p>
    <w:p w14:paraId="791798DD"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Usage of Campus and Community Facilities</w:t>
      </w:r>
    </w:p>
    <w:p w14:paraId="19504C26"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Availability of discounted rates with Enterprise Rent-A-Car</w:t>
      </w:r>
    </w:p>
    <w:p w14:paraId="38861D01"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Request Mailing Lists for sending out info about your organization’s events</w:t>
      </w:r>
    </w:p>
    <w:p w14:paraId="0C1388FB"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 xml:space="preserve">Be included on the list of student organizations available to prospective and current </w:t>
      </w:r>
      <w:r w:rsidR="00C224A5" w:rsidRPr="000979C1">
        <w:rPr>
          <w:rFonts w:asciiTheme="minorHAnsi" w:hAnsiTheme="minorHAnsi" w:cstheme="minorHAnsi"/>
          <w:sz w:val="24"/>
          <w:szCs w:val="24"/>
        </w:rPr>
        <w:t>s</w:t>
      </w:r>
      <w:r w:rsidRPr="000979C1">
        <w:rPr>
          <w:rFonts w:asciiTheme="minorHAnsi" w:hAnsiTheme="minorHAnsi" w:cstheme="minorHAnsi"/>
          <w:sz w:val="24"/>
          <w:szCs w:val="24"/>
        </w:rPr>
        <w:t>tudents</w:t>
      </w:r>
    </w:p>
    <w:p w14:paraId="647AC1F3"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Available organization storage space and use of MU Student Activities Resource Room</w:t>
      </w:r>
    </w:p>
    <w:p w14:paraId="546F6D07" w14:textId="77777777" w:rsidR="006E3BC1" w:rsidRP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Eligibility to apply for a raffle permit with the City of Fargo (Questions contact the SAO)</w:t>
      </w:r>
    </w:p>
    <w:p w14:paraId="51B69902" w14:textId="77777777" w:rsidR="000979C1" w:rsidRDefault="006E3BC1" w:rsidP="000979C1">
      <w:pPr>
        <w:pStyle w:val="ListParagraph"/>
        <w:numPr>
          <w:ilvl w:val="0"/>
          <w:numId w:val="21"/>
        </w:numPr>
        <w:rPr>
          <w:rFonts w:asciiTheme="minorHAnsi" w:hAnsiTheme="minorHAnsi" w:cstheme="minorHAnsi"/>
          <w:sz w:val="24"/>
          <w:szCs w:val="24"/>
        </w:rPr>
      </w:pPr>
      <w:r w:rsidRPr="000979C1">
        <w:rPr>
          <w:rFonts w:asciiTheme="minorHAnsi" w:hAnsiTheme="minorHAnsi" w:cstheme="minorHAnsi"/>
          <w:sz w:val="24"/>
          <w:szCs w:val="24"/>
        </w:rPr>
        <w:t xml:space="preserve">Opportunity to </w:t>
      </w:r>
      <w:r w:rsidR="000979C1">
        <w:rPr>
          <w:rFonts w:asciiTheme="minorHAnsi" w:hAnsiTheme="minorHAnsi" w:cstheme="minorHAnsi"/>
          <w:sz w:val="24"/>
          <w:szCs w:val="24"/>
        </w:rPr>
        <w:t>advertise on the NDSU MAT Buses</w:t>
      </w:r>
    </w:p>
    <w:p w14:paraId="6518B80B" w14:textId="77777777" w:rsidR="000979C1" w:rsidRPr="000979C1" w:rsidRDefault="000979C1" w:rsidP="000979C1">
      <w:pPr>
        <w:pStyle w:val="ListParagraph"/>
        <w:ind w:left="1440"/>
        <w:rPr>
          <w:rFonts w:asciiTheme="minorHAnsi" w:hAnsiTheme="minorHAnsi" w:cstheme="minorHAnsi"/>
          <w:sz w:val="24"/>
          <w:szCs w:val="24"/>
        </w:rPr>
      </w:pPr>
    </w:p>
    <w:p w14:paraId="0059616E" w14:textId="77777777" w:rsidR="006E3BC1" w:rsidRPr="000979C1" w:rsidRDefault="006E3BC1" w:rsidP="000979C1">
      <w:pPr>
        <w:pStyle w:val="ListParagraph"/>
        <w:numPr>
          <w:ilvl w:val="0"/>
          <w:numId w:val="20"/>
        </w:numPr>
        <w:ind w:left="720"/>
        <w:rPr>
          <w:rFonts w:asciiTheme="minorHAnsi" w:hAnsiTheme="minorHAnsi" w:cstheme="minorHAnsi"/>
          <w:sz w:val="24"/>
          <w:szCs w:val="24"/>
        </w:rPr>
      </w:pPr>
      <w:r w:rsidRPr="000979C1">
        <w:rPr>
          <w:rFonts w:asciiTheme="minorHAnsi" w:hAnsiTheme="minorHAnsi" w:cstheme="minorHAnsi"/>
          <w:sz w:val="24"/>
          <w:szCs w:val="24"/>
        </w:rPr>
        <w:t>Probationary Status (Status below a 2):</w:t>
      </w:r>
    </w:p>
    <w:p w14:paraId="7FFB6DDB" w14:textId="77777777" w:rsidR="006E3BC1" w:rsidRPr="000979C1" w:rsidRDefault="006E3BC1" w:rsidP="000979C1">
      <w:pPr>
        <w:pStyle w:val="ListParagraph"/>
        <w:numPr>
          <w:ilvl w:val="0"/>
          <w:numId w:val="22"/>
        </w:numPr>
        <w:rPr>
          <w:rFonts w:asciiTheme="minorHAnsi" w:hAnsiTheme="minorHAnsi" w:cstheme="minorHAnsi"/>
          <w:sz w:val="24"/>
          <w:szCs w:val="24"/>
        </w:rPr>
      </w:pPr>
      <w:r w:rsidRPr="000979C1">
        <w:rPr>
          <w:rFonts w:asciiTheme="minorHAnsi" w:hAnsiTheme="minorHAnsi" w:cstheme="minorHAnsi"/>
          <w:sz w:val="24"/>
          <w:szCs w:val="24"/>
        </w:rPr>
        <w:t>Restricted from using any facility on campus.</w:t>
      </w:r>
    </w:p>
    <w:p w14:paraId="6BB273E7" w14:textId="77777777" w:rsidR="006E3BC1" w:rsidRPr="000979C1" w:rsidRDefault="006E3BC1" w:rsidP="000979C1">
      <w:pPr>
        <w:pStyle w:val="ListParagraph"/>
        <w:numPr>
          <w:ilvl w:val="0"/>
          <w:numId w:val="22"/>
        </w:numPr>
        <w:rPr>
          <w:rFonts w:asciiTheme="minorHAnsi" w:hAnsiTheme="minorHAnsi" w:cstheme="minorHAnsi"/>
          <w:sz w:val="24"/>
          <w:szCs w:val="24"/>
        </w:rPr>
      </w:pPr>
      <w:r w:rsidRPr="000979C1">
        <w:rPr>
          <w:rFonts w:asciiTheme="minorHAnsi" w:hAnsiTheme="minorHAnsi" w:cstheme="minorHAnsi"/>
          <w:sz w:val="24"/>
          <w:szCs w:val="24"/>
        </w:rPr>
        <w:t>All mail sent to advisor/acting advisor.</w:t>
      </w:r>
    </w:p>
    <w:p w14:paraId="38154B32" w14:textId="77777777" w:rsidR="006E3BC1" w:rsidRPr="000979C1" w:rsidRDefault="006E3BC1" w:rsidP="000979C1">
      <w:pPr>
        <w:pStyle w:val="ListParagraph"/>
        <w:numPr>
          <w:ilvl w:val="0"/>
          <w:numId w:val="22"/>
        </w:numPr>
        <w:rPr>
          <w:rFonts w:asciiTheme="minorHAnsi" w:hAnsiTheme="minorHAnsi" w:cstheme="minorHAnsi"/>
          <w:sz w:val="24"/>
          <w:szCs w:val="24"/>
        </w:rPr>
      </w:pPr>
      <w:r w:rsidRPr="000979C1">
        <w:rPr>
          <w:rFonts w:asciiTheme="minorHAnsi" w:hAnsiTheme="minorHAnsi" w:cstheme="minorHAnsi"/>
          <w:sz w:val="24"/>
          <w:szCs w:val="24"/>
        </w:rPr>
        <w:t>Must meet with the CSO Commission before being reinstated.</w:t>
      </w:r>
    </w:p>
    <w:p w14:paraId="23F294C2" w14:textId="77777777" w:rsidR="006E3BC1" w:rsidRPr="000979C1" w:rsidRDefault="006E3BC1" w:rsidP="000979C1">
      <w:pPr>
        <w:pStyle w:val="ListParagraph"/>
        <w:numPr>
          <w:ilvl w:val="0"/>
          <w:numId w:val="22"/>
        </w:numPr>
        <w:rPr>
          <w:rFonts w:asciiTheme="minorHAnsi" w:hAnsiTheme="minorHAnsi" w:cstheme="minorHAnsi"/>
          <w:sz w:val="24"/>
          <w:szCs w:val="24"/>
        </w:rPr>
      </w:pPr>
      <w:r w:rsidRPr="000979C1">
        <w:rPr>
          <w:rFonts w:asciiTheme="minorHAnsi" w:hAnsiTheme="minorHAnsi" w:cstheme="minorHAnsi"/>
          <w:sz w:val="24"/>
          <w:szCs w:val="24"/>
        </w:rPr>
        <w:t>If you are found to be violating these probations, the commission will not recognize your organization for a period of no longer than three years.  This will be effective from the date of discovery.</w:t>
      </w:r>
    </w:p>
    <w:p w14:paraId="2C4196EB" w14:textId="77777777" w:rsidR="006E3BC1" w:rsidRPr="000979C1" w:rsidRDefault="006E3BC1" w:rsidP="000979C1">
      <w:pPr>
        <w:pStyle w:val="ListParagraph"/>
        <w:numPr>
          <w:ilvl w:val="0"/>
          <w:numId w:val="22"/>
        </w:numPr>
        <w:rPr>
          <w:rFonts w:asciiTheme="minorHAnsi" w:hAnsiTheme="minorHAnsi" w:cstheme="minorHAnsi"/>
          <w:sz w:val="24"/>
          <w:szCs w:val="24"/>
        </w:rPr>
      </w:pPr>
      <w:r w:rsidRPr="000979C1">
        <w:rPr>
          <w:rFonts w:asciiTheme="minorHAnsi" w:hAnsiTheme="minorHAnsi" w:cstheme="minorHAnsi"/>
          <w:sz w:val="24"/>
          <w:szCs w:val="24"/>
        </w:rPr>
        <w:t>Any events that the organization sponsors cannot take place on or off campus without a temporary waiver or meeting with the Conflict Resolution Board.</w:t>
      </w:r>
    </w:p>
    <w:p w14:paraId="6B4770F0" w14:textId="77777777" w:rsidR="006E3BC1" w:rsidRPr="00ED3B57" w:rsidRDefault="006E3BC1" w:rsidP="00ED3B57">
      <w:pPr>
        <w:rPr>
          <w:rFonts w:asciiTheme="minorHAnsi" w:hAnsiTheme="minorHAnsi" w:cstheme="minorHAnsi"/>
          <w:sz w:val="24"/>
          <w:szCs w:val="24"/>
        </w:rPr>
      </w:pPr>
    </w:p>
    <w:p w14:paraId="2EC4908A" w14:textId="77777777" w:rsidR="00FE0072" w:rsidRDefault="00FE0072">
      <w:pPr>
        <w:spacing w:after="0" w:line="276" w:lineRule="auto"/>
        <w:rPr>
          <w:rFonts w:asciiTheme="minorHAnsi" w:hAnsiTheme="minorHAnsi" w:cstheme="minorHAnsi"/>
          <w:b/>
          <w:sz w:val="28"/>
          <w:szCs w:val="24"/>
        </w:rPr>
      </w:pPr>
      <w:r>
        <w:rPr>
          <w:rFonts w:asciiTheme="minorHAnsi" w:hAnsiTheme="minorHAnsi" w:cstheme="minorHAnsi"/>
          <w:b/>
          <w:sz w:val="28"/>
          <w:szCs w:val="24"/>
        </w:rPr>
        <w:br w:type="page"/>
      </w:r>
    </w:p>
    <w:p w14:paraId="45E9C098" w14:textId="77777777" w:rsidR="00577C00" w:rsidRPr="00FE0072" w:rsidRDefault="00577C00" w:rsidP="00ED3B57">
      <w:pPr>
        <w:rPr>
          <w:rFonts w:asciiTheme="minorHAnsi" w:hAnsiTheme="minorHAnsi" w:cstheme="minorHAnsi"/>
          <w:b/>
          <w:sz w:val="28"/>
          <w:szCs w:val="24"/>
        </w:rPr>
      </w:pPr>
      <w:r w:rsidRPr="00FE0072">
        <w:rPr>
          <w:rFonts w:asciiTheme="minorHAnsi" w:hAnsiTheme="minorHAnsi" w:cstheme="minorHAnsi"/>
          <w:b/>
          <w:sz w:val="28"/>
          <w:szCs w:val="24"/>
        </w:rPr>
        <w:lastRenderedPageBreak/>
        <w:t>MEMO</w:t>
      </w:r>
      <w:r w:rsidR="00FE0072">
        <w:rPr>
          <w:rFonts w:asciiTheme="minorHAnsi" w:hAnsiTheme="minorHAnsi" w:cstheme="minorHAnsi"/>
          <w:b/>
          <w:sz w:val="28"/>
          <w:szCs w:val="24"/>
        </w:rPr>
        <w:t>RIAL UNION SPECIFIC INFORMATION</w:t>
      </w:r>
    </w:p>
    <w:p w14:paraId="338E657B" w14:textId="77777777" w:rsidR="00577C00" w:rsidRPr="00ED3B57" w:rsidRDefault="00577C00" w:rsidP="00ED3B57">
      <w:pPr>
        <w:rPr>
          <w:rFonts w:asciiTheme="minorHAnsi" w:hAnsiTheme="minorHAnsi" w:cstheme="minorHAnsi"/>
          <w:sz w:val="24"/>
          <w:szCs w:val="24"/>
        </w:rPr>
      </w:pPr>
      <w:r w:rsidRPr="00ED3B57">
        <w:rPr>
          <w:rFonts w:asciiTheme="minorHAnsi" w:hAnsiTheme="minorHAnsi" w:cstheme="minorHAnsi"/>
          <w:sz w:val="24"/>
          <w:szCs w:val="24"/>
        </w:rPr>
        <w:t xml:space="preserve">As a recognized student </w:t>
      </w:r>
      <w:r w:rsidR="000979C1" w:rsidRPr="00ED3B57">
        <w:rPr>
          <w:rFonts w:asciiTheme="minorHAnsi" w:hAnsiTheme="minorHAnsi" w:cstheme="minorHAnsi"/>
          <w:sz w:val="24"/>
          <w:szCs w:val="24"/>
        </w:rPr>
        <w:t>organization,</w:t>
      </w:r>
      <w:r w:rsidRPr="00ED3B57">
        <w:rPr>
          <w:rFonts w:asciiTheme="minorHAnsi" w:hAnsiTheme="minorHAnsi" w:cstheme="minorHAnsi"/>
          <w:sz w:val="24"/>
          <w:szCs w:val="24"/>
        </w:rPr>
        <w:t xml:space="preserve"> you have the privilege of booking space in the Memorial Union for a meeting or event on campus as well as promotional spaces to help make your events successful.  The following information has been provided to ensure that you are knowledgeable users of this privilege:</w:t>
      </w:r>
    </w:p>
    <w:p w14:paraId="78D7E67D" w14:textId="77777777" w:rsidR="00577C00" w:rsidRPr="00FE0072" w:rsidRDefault="00577C00" w:rsidP="00FE0072">
      <w:pPr>
        <w:pStyle w:val="ListParagraph"/>
        <w:numPr>
          <w:ilvl w:val="0"/>
          <w:numId w:val="20"/>
        </w:numPr>
        <w:ind w:left="720"/>
        <w:rPr>
          <w:rFonts w:asciiTheme="minorHAnsi" w:hAnsiTheme="minorHAnsi" w:cstheme="minorHAnsi"/>
          <w:sz w:val="24"/>
          <w:szCs w:val="24"/>
        </w:rPr>
      </w:pPr>
      <w:r w:rsidRPr="00FE0072">
        <w:rPr>
          <w:rFonts w:asciiTheme="minorHAnsi" w:hAnsiTheme="minorHAnsi" w:cstheme="minorHAnsi"/>
          <w:sz w:val="24"/>
          <w:szCs w:val="24"/>
        </w:rPr>
        <w:t xml:space="preserve">Memorial Union Reservation Guidelines for Student Organizations </w:t>
      </w:r>
    </w:p>
    <w:p w14:paraId="0DB23C34" w14:textId="77777777" w:rsidR="00577C00" w:rsidRPr="000979C1" w:rsidRDefault="00577C00" w:rsidP="00FE0072">
      <w:pPr>
        <w:pStyle w:val="ListParagraph"/>
        <w:numPr>
          <w:ilvl w:val="0"/>
          <w:numId w:val="23"/>
        </w:numPr>
        <w:ind w:left="1440"/>
        <w:rPr>
          <w:rFonts w:asciiTheme="minorHAnsi" w:hAnsiTheme="minorHAnsi" w:cstheme="minorHAnsi"/>
          <w:sz w:val="24"/>
          <w:szCs w:val="24"/>
        </w:rPr>
      </w:pPr>
      <w:r w:rsidRPr="000979C1">
        <w:rPr>
          <w:rFonts w:asciiTheme="minorHAnsi" w:hAnsiTheme="minorHAnsi" w:cstheme="minorHAnsi"/>
          <w:sz w:val="24"/>
          <w:szCs w:val="24"/>
        </w:rPr>
        <w:t xml:space="preserve">Temporary Status Student Organizations </w:t>
      </w:r>
    </w:p>
    <w:p w14:paraId="09BC54DC"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Student Organizations are in temporary status for approximately 4 months. During this time period they have the following privileges until they have achieved Full Status: </w:t>
      </w:r>
    </w:p>
    <w:p w14:paraId="191037B8"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1 hour per week for meetings </w:t>
      </w:r>
    </w:p>
    <w:p w14:paraId="1E363F60"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Allowed to submit 3 flyers </w:t>
      </w:r>
    </w:p>
    <w:p w14:paraId="2229FBD3"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1 contact table during temporary status period </w:t>
      </w:r>
    </w:p>
    <w:p w14:paraId="3FAE9F1A" w14:textId="77777777" w:rsidR="00577C00" w:rsidRPr="000979C1" w:rsidRDefault="00577C00" w:rsidP="00FE0072">
      <w:pPr>
        <w:pStyle w:val="ListParagraph"/>
        <w:numPr>
          <w:ilvl w:val="0"/>
          <w:numId w:val="23"/>
        </w:numPr>
        <w:ind w:left="1440"/>
        <w:rPr>
          <w:rFonts w:asciiTheme="minorHAnsi" w:hAnsiTheme="minorHAnsi" w:cstheme="minorHAnsi"/>
          <w:sz w:val="24"/>
          <w:szCs w:val="24"/>
        </w:rPr>
      </w:pPr>
      <w:r w:rsidRPr="000979C1">
        <w:rPr>
          <w:rFonts w:asciiTheme="minorHAnsi" w:hAnsiTheme="minorHAnsi" w:cstheme="minorHAnsi"/>
          <w:sz w:val="24"/>
          <w:szCs w:val="24"/>
        </w:rPr>
        <w:t xml:space="preserve">Full Status Student Organizations </w:t>
      </w:r>
      <w:r w:rsidR="00FE0072">
        <w:rPr>
          <w:rFonts w:asciiTheme="minorHAnsi" w:hAnsiTheme="minorHAnsi" w:cstheme="minorHAnsi"/>
          <w:sz w:val="24"/>
          <w:szCs w:val="24"/>
        </w:rPr>
        <w:t>(3 or higher)</w:t>
      </w:r>
    </w:p>
    <w:p w14:paraId="291A6CEE"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Up to 6 hours per week for meetings </w:t>
      </w:r>
    </w:p>
    <w:p w14:paraId="75D1C10C"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1 special event per semester </w:t>
      </w:r>
    </w:p>
    <w:p w14:paraId="0AE7DA5B"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Allowed to submit 3 flyers </w:t>
      </w:r>
    </w:p>
    <w:p w14:paraId="7BB0853C"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Allowed to reserve promotional spaces (contact tables, poster frames, etc.) </w:t>
      </w:r>
    </w:p>
    <w:p w14:paraId="3DF44722" w14:textId="77777777" w:rsidR="00577C00" w:rsidRPr="000979C1" w:rsidRDefault="00577C00" w:rsidP="00FE0072">
      <w:pPr>
        <w:pStyle w:val="ListParagraph"/>
        <w:numPr>
          <w:ilvl w:val="2"/>
          <w:numId w:val="23"/>
        </w:numPr>
        <w:ind w:left="2160"/>
        <w:rPr>
          <w:rFonts w:asciiTheme="minorHAnsi" w:hAnsiTheme="minorHAnsi" w:cstheme="minorHAnsi"/>
          <w:sz w:val="24"/>
          <w:szCs w:val="24"/>
        </w:rPr>
      </w:pPr>
      <w:r w:rsidRPr="000979C1">
        <w:rPr>
          <w:rFonts w:asciiTheme="minorHAnsi" w:hAnsiTheme="minorHAnsi" w:cstheme="minorHAnsi"/>
          <w:sz w:val="24"/>
          <w:szCs w:val="24"/>
        </w:rPr>
        <w:t xml:space="preserve">Eligible to apply for the Dining Grant </w:t>
      </w:r>
    </w:p>
    <w:p w14:paraId="5F59B266" w14:textId="77777777" w:rsidR="00577C00" w:rsidRPr="00ED3B57" w:rsidRDefault="00577C00" w:rsidP="00ED3B57">
      <w:pPr>
        <w:rPr>
          <w:rFonts w:asciiTheme="minorHAnsi" w:hAnsiTheme="minorHAnsi" w:cstheme="minorHAnsi"/>
          <w:sz w:val="24"/>
          <w:szCs w:val="24"/>
        </w:rPr>
      </w:pPr>
      <w:r w:rsidRPr="00ED3B57">
        <w:rPr>
          <w:rFonts w:asciiTheme="minorHAnsi" w:hAnsiTheme="minorHAnsi" w:cstheme="minorHAnsi"/>
          <w:sz w:val="24"/>
          <w:szCs w:val="24"/>
        </w:rPr>
        <w:t xml:space="preserve">*Student organizations falling below a status of 3 are put on probation and are not allowed to reserve space in the MU. </w:t>
      </w:r>
    </w:p>
    <w:p w14:paraId="0F1DE519" w14:textId="77777777" w:rsidR="00577C00" w:rsidRPr="00ED3B57" w:rsidRDefault="00577C00" w:rsidP="00ED3B57">
      <w:pPr>
        <w:rPr>
          <w:rFonts w:asciiTheme="minorHAnsi" w:hAnsiTheme="minorHAnsi" w:cstheme="minorHAnsi"/>
          <w:sz w:val="24"/>
          <w:szCs w:val="24"/>
        </w:rPr>
      </w:pPr>
    </w:p>
    <w:p w14:paraId="08EAB518" w14:textId="77777777" w:rsidR="00577C00" w:rsidRPr="00FE0072" w:rsidRDefault="00577C00" w:rsidP="00FE0072">
      <w:pPr>
        <w:pStyle w:val="ListParagraph"/>
        <w:numPr>
          <w:ilvl w:val="0"/>
          <w:numId w:val="30"/>
        </w:numPr>
        <w:rPr>
          <w:rFonts w:asciiTheme="minorHAnsi" w:hAnsiTheme="minorHAnsi" w:cstheme="minorHAnsi"/>
          <w:sz w:val="24"/>
          <w:szCs w:val="24"/>
        </w:rPr>
      </w:pPr>
      <w:r w:rsidRPr="00FE0072">
        <w:rPr>
          <w:rFonts w:asciiTheme="minorHAnsi" w:hAnsiTheme="minorHAnsi" w:cstheme="minorHAnsi"/>
          <w:sz w:val="24"/>
          <w:szCs w:val="24"/>
        </w:rPr>
        <w:t xml:space="preserve">Customer Service Reminders </w:t>
      </w:r>
    </w:p>
    <w:p w14:paraId="2F32185C" w14:textId="77777777" w:rsidR="00577C00" w:rsidRPr="00FE0072" w:rsidRDefault="00577C00" w:rsidP="00FE0072">
      <w:pPr>
        <w:pStyle w:val="ListParagraph"/>
        <w:numPr>
          <w:ilvl w:val="1"/>
          <w:numId w:val="30"/>
        </w:numPr>
        <w:rPr>
          <w:rFonts w:asciiTheme="minorHAnsi" w:hAnsiTheme="minorHAnsi" w:cstheme="minorHAnsi"/>
          <w:sz w:val="24"/>
          <w:szCs w:val="24"/>
        </w:rPr>
      </w:pPr>
      <w:r w:rsidRPr="00FE0072">
        <w:rPr>
          <w:rFonts w:asciiTheme="minorHAnsi" w:hAnsiTheme="minorHAnsi" w:cstheme="minorHAnsi"/>
          <w:sz w:val="24"/>
          <w:szCs w:val="24"/>
        </w:rPr>
        <w:t xml:space="preserve">Customer Service Reminder Forms are completed when groups do not follow policy guidelines. Failure to follow policy guidelines will jeopardize your organization’s ability to use the Memorial Union facilities and may result in a fee. </w:t>
      </w:r>
    </w:p>
    <w:p w14:paraId="2FDD5591" w14:textId="77777777" w:rsidR="00577C00" w:rsidRPr="00ED3B57" w:rsidRDefault="00577C00" w:rsidP="00FE0072">
      <w:pPr>
        <w:rPr>
          <w:rFonts w:asciiTheme="minorHAnsi" w:hAnsiTheme="minorHAnsi" w:cstheme="minorHAnsi"/>
          <w:sz w:val="24"/>
          <w:szCs w:val="24"/>
        </w:rPr>
      </w:pPr>
    </w:p>
    <w:p w14:paraId="592874D7" w14:textId="77777777" w:rsidR="00577C00" w:rsidRPr="00FE0072" w:rsidRDefault="00577C00" w:rsidP="00FE0072">
      <w:pPr>
        <w:pStyle w:val="ListParagraph"/>
        <w:numPr>
          <w:ilvl w:val="0"/>
          <w:numId w:val="30"/>
        </w:numPr>
        <w:rPr>
          <w:rFonts w:asciiTheme="minorHAnsi" w:hAnsiTheme="minorHAnsi" w:cstheme="minorHAnsi"/>
          <w:sz w:val="24"/>
          <w:szCs w:val="24"/>
        </w:rPr>
      </w:pPr>
      <w:r w:rsidRPr="00FE0072">
        <w:rPr>
          <w:rFonts w:asciiTheme="minorHAnsi" w:hAnsiTheme="minorHAnsi" w:cstheme="minorHAnsi"/>
          <w:sz w:val="24"/>
          <w:szCs w:val="24"/>
        </w:rPr>
        <w:t>Memorial Union Reservation Processes</w:t>
      </w:r>
    </w:p>
    <w:p w14:paraId="00173BCB" w14:textId="77777777" w:rsidR="00577C00" w:rsidRPr="00FE0072" w:rsidRDefault="00577C00" w:rsidP="00FE0072">
      <w:pPr>
        <w:pStyle w:val="ListParagraph"/>
        <w:numPr>
          <w:ilvl w:val="1"/>
          <w:numId w:val="30"/>
        </w:numPr>
        <w:rPr>
          <w:rFonts w:asciiTheme="minorHAnsi" w:hAnsiTheme="minorHAnsi" w:cstheme="minorHAnsi"/>
          <w:sz w:val="24"/>
          <w:szCs w:val="24"/>
        </w:rPr>
      </w:pPr>
      <w:r w:rsidRPr="00FE0072">
        <w:rPr>
          <w:rFonts w:asciiTheme="minorHAnsi" w:hAnsiTheme="minorHAnsi" w:cstheme="minorHAnsi"/>
          <w:sz w:val="24"/>
          <w:szCs w:val="24"/>
        </w:rPr>
        <w:t>Space in the Memorial Union can be reserved by completing a reservation request form and submitting it to the Administrative Office on the upper level of the Memorial Union.   You can you can pick up a request form in the Memorial Union Administrative Office (M</w:t>
      </w:r>
      <w:r w:rsidR="00ED3B57" w:rsidRPr="00FE0072">
        <w:rPr>
          <w:rFonts w:asciiTheme="minorHAnsi" w:hAnsiTheme="minorHAnsi" w:cstheme="minorHAnsi"/>
          <w:sz w:val="24"/>
          <w:szCs w:val="24"/>
        </w:rPr>
        <w:t>U 246) or access a request form</w:t>
      </w:r>
      <w:r w:rsidRPr="00FE0072">
        <w:rPr>
          <w:rFonts w:asciiTheme="minorHAnsi" w:hAnsiTheme="minorHAnsi" w:cstheme="minorHAnsi"/>
          <w:sz w:val="24"/>
          <w:szCs w:val="24"/>
        </w:rPr>
        <w:t xml:space="preserve"> at one of the following links:</w:t>
      </w:r>
    </w:p>
    <w:p w14:paraId="165D8C80" w14:textId="77777777" w:rsidR="00577C00" w:rsidRPr="00FE0072" w:rsidRDefault="00577C00" w:rsidP="00FE0072">
      <w:pPr>
        <w:pStyle w:val="ListParagraph"/>
        <w:numPr>
          <w:ilvl w:val="0"/>
          <w:numId w:val="30"/>
        </w:numPr>
        <w:rPr>
          <w:rFonts w:asciiTheme="minorHAnsi" w:hAnsiTheme="minorHAnsi" w:cstheme="minorHAnsi"/>
          <w:sz w:val="24"/>
          <w:szCs w:val="24"/>
        </w:rPr>
      </w:pPr>
      <w:r w:rsidRPr="00FE0072">
        <w:rPr>
          <w:rFonts w:asciiTheme="minorHAnsi" w:hAnsiTheme="minorHAnsi" w:cstheme="minorHAnsi"/>
          <w:sz w:val="24"/>
          <w:szCs w:val="24"/>
        </w:rPr>
        <w:lastRenderedPageBreak/>
        <w:t>Forms</w:t>
      </w:r>
    </w:p>
    <w:p w14:paraId="1DE3D55B" w14:textId="77777777" w:rsidR="00577C00" w:rsidRPr="00ED3B57" w:rsidRDefault="00364296" w:rsidP="00ED3B57">
      <w:pPr>
        <w:ind w:left="1440"/>
        <w:rPr>
          <w:rFonts w:asciiTheme="minorHAnsi" w:hAnsiTheme="minorHAnsi" w:cstheme="minorHAnsi"/>
          <w:sz w:val="24"/>
          <w:szCs w:val="24"/>
        </w:rPr>
      </w:pPr>
      <w:hyperlink r:id="rId14" w:history="1">
        <w:r w:rsidR="00577C00" w:rsidRPr="00ED3B57">
          <w:rPr>
            <w:rStyle w:val="Hyperlink"/>
            <w:rFonts w:asciiTheme="minorHAnsi" w:hAnsiTheme="minorHAnsi" w:cstheme="minorHAnsi"/>
            <w:sz w:val="24"/>
            <w:szCs w:val="24"/>
          </w:rPr>
          <w:t>Room Reservations</w:t>
        </w:r>
      </w:hyperlink>
    </w:p>
    <w:p w14:paraId="487CD6CC" w14:textId="77777777" w:rsidR="00577C00" w:rsidRPr="00ED3B57" w:rsidRDefault="00364296" w:rsidP="00ED3B57">
      <w:pPr>
        <w:ind w:left="1440"/>
        <w:rPr>
          <w:rFonts w:asciiTheme="minorHAnsi" w:hAnsiTheme="minorHAnsi" w:cstheme="minorHAnsi"/>
          <w:sz w:val="24"/>
          <w:szCs w:val="24"/>
        </w:rPr>
      </w:pPr>
      <w:hyperlink r:id="rId15" w:history="1">
        <w:r w:rsidR="00577C00" w:rsidRPr="00ED3B57">
          <w:rPr>
            <w:rStyle w:val="Hyperlink"/>
            <w:rFonts w:asciiTheme="minorHAnsi" w:hAnsiTheme="minorHAnsi" w:cstheme="minorHAnsi"/>
            <w:sz w:val="24"/>
            <w:szCs w:val="24"/>
          </w:rPr>
          <w:t>Promotional Spaces (Display Cage, Poster Frames, Table Display Insert, Outdoor Banner)</w:t>
        </w:r>
      </w:hyperlink>
    </w:p>
    <w:p w14:paraId="78493675" w14:textId="77777777" w:rsidR="00577C00" w:rsidRPr="00ED3B57" w:rsidRDefault="00364296" w:rsidP="00ED3B57">
      <w:pPr>
        <w:ind w:left="1440"/>
        <w:rPr>
          <w:rFonts w:asciiTheme="minorHAnsi" w:hAnsiTheme="minorHAnsi" w:cstheme="minorHAnsi"/>
          <w:sz w:val="24"/>
          <w:szCs w:val="24"/>
        </w:rPr>
      </w:pPr>
      <w:hyperlink r:id="rId16" w:history="1">
        <w:r w:rsidR="00577C00" w:rsidRPr="00ED3B57">
          <w:rPr>
            <w:rStyle w:val="Hyperlink"/>
            <w:rFonts w:asciiTheme="minorHAnsi" w:hAnsiTheme="minorHAnsi" w:cstheme="minorHAnsi"/>
            <w:sz w:val="24"/>
            <w:szCs w:val="24"/>
          </w:rPr>
          <w:t>Contact Table</w:t>
        </w:r>
      </w:hyperlink>
    </w:p>
    <w:p w14:paraId="2BBB2B5A" w14:textId="77777777" w:rsidR="00577C00" w:rsidRPr="00ED3B57" w:rsidRDefault="00364296" w:rsidP="00ED3B57">
      <w:pPr>
        <w:ind w:left="1440"/>
        <w:rPr>
          <w:rFonts w:asciiTheme="minorHAnsi" w:hAnsiTheme="minorHAnsi" w:cstheme="minorHAnsi"/>
          <w:sz w:val="24"/>
          <w:szCs w:val="24"/>
        </w:rPr>
      </w:pPr>
      <w:hyperlink r:id="rId17" w:history="1">
        <w:r w:rsidR="00577C00" w:rsidRPr="00ED3B57">
          <w:rPr>
            <w:rStyle w:val="Hyperlink"/>
            <w:rFonts w:asciiTheme="minorHAnsi" w:hAnsiTheme="minorHAnsi" w:cstheme="minorHAnsi"/>
            <w:sz w:val="24"/>
            <w:szCs w:val="24"/>
          </w:rPr>
          <w:t>Recreation Center</w:t>
        </w:r>
      </w:hyperlink>
      <w:r w:rsidR="00577C00" w:rsidRPr="00ED3B57">
        <w:rPr>
          <w:rFonts w:asciiTheme="minorHAnsi" w:hAnsiTheme="minorHAnsi" w:cstheme="minorHAnsi"/>
          <w:sz w:val="24"/>
          <w:szCs w:val="24"/>
        </w:rPr>
        <w:t xml:space="preserve"> </w:t>
      </w:r>
    </w:p>
    <w:p w14:paraId="467AF77B" w14:textId="77777777" w:rsidR="00577C00" w:rsidRPr="00ED3B57" w:rsidRDefault="00364296" w:rsidP="00ED3B57">
      <w:pPr>
        <w:ind w:left="1440"/>
        <w:rPr>
          <w:rFonts w:asciiTheme="minorHAnsi" w:hAnsiTheme="minorHAnsi" w:cstheme="minorHAnsi"/>
          <w:sz w:val="24"/>
          <w:szCs w:val="24"/>
        </w:rPr>
      </w:pPr>
      <w:hyperlink r:id="rId18" w:history="1">
        <w:r w:rsidR="00577C00" w:rsidRPr="00ED3B57">
          <w:rPr>
            <w:rStyle w:val="Hyperlink"/>
            <w:rFonts w:asciiTheme="minorHAnsi" w:hAnsiTheme="minorHAnsi" w:cstheme="minorHAnsi"/>
            <w:sz w:val="24"/>
            <w:szCs w:val="24"/>
          </w:rPr>
          <w:t>Fundraising Registration Form</w:t>
        </w:r>
      </w:hyperlink>
    </w:p>
    <w:p w14:paraId="76751713" w14:textId="77777777" w:rsidR="00577C00" w:rsidRPr="00ED3B57" w:rsidRDefault="00364296" w:rsidP="00ED3B57">
      <w:pPr>
        <w:ind w:left="1440"/>
        <w:rPr>
          <w:rFonts w:asciiTheme="minorHAnsi" w:hAnsiTheme="minorHAnsi" w:cstheme="minorHAnsi"/>
          <w:sz w:val="24"/>
          <w:szCs w:val="24"/>
        </w:rPr>
      </w:pPr>
      <w:hyperlink r:id="rId19" w:history="1">
        <w:r w:rsidR="00577C00" w:rsidRPr="00ED3B57">
          <w:rPr>
            <w:rStyle w:val="Hyperlink"/>
            <w:rFonts w:asciiTheme="minorHAnsi" w:hAnsiTheme="minorHAnsi" w:cstheme="minorHAnsi"/>
            <w:sz w:val="24"/>
            <w:szCs w:val="24"/>
          </w:rPr>
          <w:t>Promotional Reservation Policy Information</w:t>
        </w:r>
      </w:hyperlink>
    </w:p>
    <w:p w14:paraId="05033B9A" w14:textId="77777777" w:rsidR="00577C00" w:rsidRPr="000979C1" w:rsidRDefault="00577C00" w:rsidP="000979C1">
      <w:pPr>
        <w:pStyle w:val="ListParagraph"/>
        <w:numPr>
          <w:ilvl w:val="0"/>
          <w:numId w:val="26"/>
        </w:numPr>
        <w:ind w:left="720"/>
        <w:rPr>
          <w:rFonts w:asciiTheme="minorHAnsi" w:hAnsiTheme="minorHAnsi" w:cstheme="minorHAnsi"/>
          <w:sz w:val="24"/>
          <w:szCs w:val="24"/>
        </w:rPr>
      </w:pPr>
      <w:r w:rsidRPr="000979C1">
        <w:rPr>
          <w:rFonts w:asciiTheme="minorHAnsi" w:hAnsiTheme="minorHAnsi" w:cstheme="minorHAnsi"/>
          <w:sz w:val="24"/>
          <w:szCs w:val="24"/>
        </w:rPr>
        <w:t xml:space="preserve">Steps in Reserving Rooms and Promotional Spaces in the Memorial Union: </w:t>
      </w:r>
    </w:p>
    <w:p w14:paraId="6812349F" w14:textId="77777777" w:rsidR="00577C00" w:rsidRPr="000979C1" w:rsidRDefault="00577C00" w:rsidP="000979C1">
      <w:pPr>
        <w:pStyle w:val="ListParagraph"/>
        <w:numPr>
          <w:ilvl w:val="0"/>
          <w:numId w:val="24"/>
        </w:numPr>
        <w:rPr>
          <w:rFonts w:asciiTheme="minorHAnsi" w:hAnsiTheme="minorHAnsi" w:cstheme="minorHAnsi"/>
          <w:sz w:val="24"/>
          <w:szCs w:val="24"/>
        </w:rPr>
      </w:pPr>
      <w:r w:rsidRPr="000979C1">
        <w:rPr>
          <w:rFonts w:asciiTheme="minorHAnsi" w:hAnsiTheme="minorHAnsi" w:cstheme="minorHAnsi"/>
          <w:sz w:val="24"/>
          <w:szCs w:val="24"/>
        </w:rPr>
        <w:t>Retrieve the proper request form as noted above.  It is your responsibility to read all the information on the request form (front and back), complete all areas in full, and initial/sign whenever instructed to do so.  Incomplete reservation requests create delays in processing</w:t>
      </w:r>
    </w:p>
    <w:p w14:paraId="1D79A203" w14:textId="77777777" w:rsidR="00577C00" w:rsidRPr="000979C1" w:rsidRDefault="00577C00" w:rsidP="000979C1">
      <w:pPr>
        <w:pStyle w:val="ListParagraph"/>
        <w:numPr>
          <w:ilvl w:val="0"/>
          <w:numId w:val="24"/>
        </w:numPr>
        <w:rPr>
          <w:rFonts w:asciiTheme="minorHAnsi" w:hAnsiTheme="minorHAnsi" w:cstheme="minorHAnsi"/>
          <w:sz w:val="24"/>
          <w:szCs w:val="24"/>
        </w:rPr>
      </w:pPr>
      <w:r w:rsidRPr="000979C1">
        <w:rPr>
          <w:rFonts w:asciiTheme="minorHAnsi" w:hAnsiTheme="minorHAnsi" w:cstheme="minorHAnsi"/>
          <w:sz w:val="24"/>
          <w:szCs w:val="24"/>
        </w:rPr>
        <w:t xml:space="preserve">Only the President, Vice President, and Treasurer </w:t>
      </w:r>
      <w:proofErr w:type="gramStart"/>
      <w:r w:rsidRPr="000979C1">
        <w:rPr>
          <w:rFonts w:asciiTheme="minorHAnsi" w:hAnsiTheme="minorHAnsi" w:cstheme="minorHAnsi"/>
          <w:sz w:val="24"/>
          <w:szCs w:val="24"/>
        </w:rPr>
        <w:t>are allowed to</w:t>
      </w:r>
      <w:proofErr w:type="gramEnd"/>
      <w:r w:rsidRPr="000979C1">
        <w:rPr>
          <w:rFonts w:asciiTheme="minorHAnsi" w:hAnsiTheme="minorHAnsi" w:cstheme="minorHAnsi"/>
          <w:sz w:val="24"/>
          <w:szCs w:val="24"/>
        </w:rPr>
        <w:t xml:space="preserve"> reserve space in the Memorial Union.  Requests submitted by anyone other than these three qualifying officers will not be processed. </w:t>
      </w:r>
    </w:p>
    <w:p w14:paraId="5E49164B" w14:textId="77777777" w:rsidR="00577C00" w:rsidRPr="000979C1" w:rsidRDefault="00577C00" w:rsidP="000979C1">
      <w:pPr>
        <w:pStyle w:val="ListParagraph"/>
        <w:numPr>
          <w:ilvl w:val="0"/>
          <w:numId w:val="24"/>
        </w:numPr>
        <w:rPr>
          <w:rFonts w:asciiTheme="minorHAnsi" w:hAnsiTheme="minorHAnsi" w:cstheme="minorHAnsi"/>
          <w:sz w:val="24"/>
          <w:szCs w:val="24"/>
        </w:rPr>
      </w:pPr>
      <w:r w:rsidRPr="000979C1">
        <w:rPr>
          <w:rFonts w:asciiTheme="minorHAnsi" w:hAnsiTheme="minorHAnsi" w:cstheme="minorHAnsi"/>
          <w:sz w:val="24"/>
          <w:szCs w:val="24"/>
        </w:rPr>
        <w:t>Submit completed paperwork to the Memorial Union Administration Office as soon as possible so your request can be processed.</w:t>
      </w:r>
    </w:p>
    <w:p w14:paraId="34E926D8" w14:textId="77777777" w:rsidR="00577C00" w:rsidRPr="000979C1" w:rsidRDefault="00577C00" w:rsidP="000979C1">
      <w:pPr>
        <w:pStyle w:val="ListParagraph"/>
        <w:numPr>
          <w:ilvl w:val="0"/>
          <w:numId w:val="24"/>
        </w:numPr>
        <w:rPr>
          <w:rFonts w:asciiTheme="minorHAnsi" w:hAnsiTheme="minorHAnsi" w:cstheme="minorHAnsi"/>
          <w:sz w:val="24"/>
          <w:szCs w:val="24"/>
        </w:rPr>
      </w:pPr>
      <w:r w:rsidRPr="000979C1">
        <w:rPr>
          <w:rFonts w:asciiTheme="minorHAnsi" w:hAnsiTheme="minorHAnsi" w:cstheme="minorHAnsi"/>
          <w:sz w:val="24"/>
          <w:szCs w:val="24"/>
        </w:rPr>
        <w:t xml:space="preserve">Please allow a minimum of 72 hours for your request to be processed.  We encourage you to request well in advance to allow for proper processing and for best availability options. </w:t>
      </w:r>
    </w:p>
    <w:p w14:paraId="6F840003" w14:textId="77777777" w:rsidR="00577C00" w:rsidRPr="000979C1" w:rsidRDefault="00577C00" w:rsidP="000979C1">
      <w:pPr>
        <w:pStyle w:val="ListParagraph"/>
        <w:numPr>
          <w:ilvl w:val="0"/>
          <w:numId w:val="24"/>
        </w:numPr>
        <w:rPr>
          <w:rFonts w:asciiTheme="minorHAnsi" w:hAnsiTheme="minorHAnsi" w:cstheme="minorHAnsi"/>
          <w:sz w:val="24"/>
          <w:szCs w:val="24"/>
        </w:rPr>
      </w:pPr>
      <w:r w:rsidRPr="000979C1">
        <w:rPr>
          <w:rFonts w:asciiTheme="minorHAnsi" w:hAnsiTheme="minorHAnsi" w:cstheme="minorHAnsi"/>
          <w:sz w:val="24"/>
          <w:szCs w:val="24"/>
        </w:rPr>
        <w:t xml:space="preserve">Events requiring technical assistance must be made three (3) weeks in advance. </w:t>
      </w:r>
    </w:p>
    <w:p w14:paraId="3601613C" w14:textId="77777777" w:rsidR="00577C00" w:rsidRPr="000979C1" w:rsidRDefault="00577C00" w:rsidP="000979C1">
      <w:pPr>
        <w:pStyle w:val="ListParagraph"/>
        <w:numPr>
          <w:ilvl w:val="0"/>
          <w:numId w:val="24"/>
        </w:numPr>
        <w:rPr>
          <w:rFonts w:asciiTheme="minorHAnsi" w:hAnsiTheme="minorHAnsi" w:cstheme="minorHAnsi"/>
          <w:sz w:val="24"/>
          <w:szCs w:val="24"/>
        </w:rPr>
      </w:pPr>
      <w:r w:rsidRPr="000979C1">
        <w:rPr>
          <w:rFonts w:asciiTheme="minorHAnsi" w:hAnsiTheme="minorHAnsi" w:cstheme="minorHAnsi"/>
          <w:sz w:val="24"/>
          <w:szCs w:val="24"/>
        </w:rPr>
        <w:t>Once your request has been processed, you will receive a confirmation by e-mail.</w:t>
      </w:r>
    </w:p>
    <w:p w14:paraId="6DFC153C" w14:textId="77777777" w:rsidR="00577C00" w:rsidRPr="000979C1" w:rsidRDefault="00577C00" w:rsidP="000979C1">
      <w:pPr>
        <w:pStyle w:val="ListParagraph"/>
        <w:numPr>
          <w:ilvl w:val="0"/>
          <w:numId w:val="24"/>
        </w:numPr>
        <w:rPr>
          <w:rFonts w:asciiTheme="minorHAnsi" w:hAnsiTheme="minorHAnsi" w:cstheme="minorHAnsi"/>
          <w:sz w:val="24"/>
          <w:szCs w:val="24"/>
        </w:rPr>
      </w:pPr>
      <w:r w:rsidRPr="000979C1">
        <w:rPr>
          <w:rFonts w:asciiTheme="minorHAnsi" w:hAnsiTheme="minorHAnsi" w:cstheme="minorHAnsi"/>
          <w:sz w:val="24"/>
          <w:szCs w:val="24"/>
        </w:rPr>
        <w:t xml:space="preserve">If your organization has any questions, the Event Services staff in Memorial Union Administrative Office will be happy to assist. </w:t>
      </w:r>
    </w:p>
    <w:p w14:paraId="7AC781D9" w14:textId="77777777" w:rsidR="00577C00" w:rsidRPr="00ED3B57" w:rsidRDefault="00577C00" w:rsidP="00ED3B57">
      <w:pPr>
        <w:rPr>
          <w:rFonts w:asciiTheme="minorHAnsi" w:hAnsiTheme="minorHAnsi" w:cstheme="minorHAnsi"/>
          <w:sz w:val="24"/>
          <w:szCs w:val="24"/>
        </w:rPr>
      </w:pPr>
    </w:p>
    <w:p w14:paraId="52CD6721" w14:textId="77777777" w:rsidR="00577C00" w:rsidRPr="00ED3B57" w:rsidRDefault="00577C00" w:rsidP="00ED3B57">
      <w:pPr>
        <w:rPr>
          <w:rFonts w:asciiTheme="minorHAnsi" w:hAnsiTheme="minorHAnsi" w:cstheme="minorHAnsi"/>
          <w:sz w:val="24"/>
          <w:szCs w:val="24"/>
        </w:rPr>
      </w:pPr>
      <w:r w:rsidRPr="00ED3B57">
        <w:rPr>
          <w:rFonts w:asciiTheme="minorHAnsi" w:hAnsiTheme="minorHAnsi" w:cstheme="minorHAnsi"/>
          <w:sz w:val="24"/>
          <w:szCs w:val="24"/>
        </w:rPr>
        <w:t>Additional Information</w:t>
      </w:r>
    </w:p>
    <w:p w14:paraId="2CFA3C39" w14:textId="77777777" w:rsidR="00577C00" w:rsidRPr="000979C1" w:rsidRDefault="00577C00" w:rsidP="000979C1">
      <w:pPr>
        <w:pStyle w:val="ListParagraph"/>
        <w:numPr>
          <w:ilvl w:val="0"/>
          <w:numId w:val="25"/>
        </w:numPr>
        <w:rPr>
          <w:rFonts w:asciiTheme="minorHAnsi" w:hAnsiTheme="minorHAnsi" w:cstheme="minorHAnsi"/>
          <w:sz w:val="24"/>
          <w:szCs w:val="24"/>
        </w:rPr>
      </w:pPr>
      <w:r w:rsidRPr="000979C1">
        <w:rPr>
          <w:rFonts w:asciiTheme="minorHAnsi" w:hAnsiTheme="minorHAnsi" w:cstheme="minorHAnsi"/>
          <w:sz w:val="24"/>
          <w:szCs w:val="24"/>
        </w:rPr>
        <w:t>Fundraising</w:t>
      </w:r>
    </w:p>
    <w:p w14:paraId="16E52B61" w14:textId="77777777" w:rsidR="00577C00" w:rsidRPr="000979C1" w:rsidRDefault="00577C00" w:rsidP="000979C1">
      <w:pPr>
        <w:pStyle w:val="ListParagraph"/>
        <w:numPr>
          <w:ilvl w:val="1"/>
          <w:numId w:val="25"/>
        </w:numPr>
        <w:rPr>
          <w:rFonts w:asciiTheme="minorHAnsi" w:hAnsiTheme="minorHAnsi" w:cstheme="minorHAnsi"/>
          <w:sz w:val="24"/>
          <w:szCs w:val="24"/>
        </w:rPr>
      </w:pPr>
      <w:r w:rsidRPr="000979C1">
        <w:rPr>
          <w:rFonts w:asciiTheme="minorHAnsi" w:hAnsiTheme="minorHAnsi" w:cstheme="minorHAnsi"/>
          <w:sz w:val="24"/>
          <w:szCs w:val="24"/>
        </w:rPr>
        <w:t xml:space="preserve">If you are conducting a fundraising activity you must complete a fundraising form, obtain the necessary signature(s), and submit along with your reservation request form.  </w:t>
      </w:r>
    </w:p>
    <w:p w14:paraId="70BDE574" w14:textId="77777777" w:rsidR="00577C00" w:rsidRPr="000979C1" w:rsidRDefault="00577C00" w:rsidP="000979C1">
      <w:pPr>
        <w:pStyle w:val="ListParagraph"/>
        <w:numPr>
          <w:ilvl w:val="1"/>
          <w:numId w:val="25"/>
        </w:numPr>
        <w:rPr>
          <w:rFonts w:asciiTheme="minorHAnsi" w:hAnsiTheme="minorHAnsi" w:cstheme="minorHAnsi"/>
          <w:sz w:val="24"/>
          <w:szCs w:val="24"/>
        </w:rPr>
      </w:pPr>
      <w:r w:rsidRPr="000979C1">
        <w:rPr>
          <w:rFonts w:asciiTheme="minorHAnsi" w:hAnsiTheme="minorHAnsi" w:cstheme="minorHAnsi"/>
          <w:sz w:val="24"/>
          <w:szCs w:val="24"/>
        </w:rPr>
        <w:t>Reservation request forms for fundraising events will not be accepted without this form.</w:t>
      </w:r>
    </w:p>
    <w:p w14:paraId="40187C57" w14:textId="77777777" w:rsidR="00577C00" w:rsidRPr="000979C1" w:rsidRDefault="00577C00" w:rsidP="000979C1">
      <w:pPr>
        <w:pStyle w:val="ListParagraph"/>
        <w:numPr>
          <w:ilvl w:val="0"/>
          <w:numId w:val="25"/>
        </w:numPr>
        <w:rPr>
          <w:rFonts w:asciiTheme="minorHAnsi" w:hAnsiTheme="minorHAnsi" w:cstheme="minorHAnsi"/>
          <w:sz w:val="24"/>
          <w:szCs w:val="24"/>
        </w:rPr>
      </w:pPr>
      <w:r w:rsidRPr="000979C1">
        <w:rPr>
          <w:rFonts w:asciiTheme="minorHAnsi" w:hAnsiTheme="minorHAnsi" w:cstheme="minorHAnsi"/>
          <w:sz w:val="24"/>
          <w:szCs w:val="24"/>
        </w:rPr>
        <w:lastRenderedPageBreak/>
        <w:t>Room Charges</w:t>
      </w:r>
    </w:p>
    <w:p w14:paraId="0666F059" w14:textId="77777777" w:rsidR="00577C00" w:rsidRPr="000979C1" w:rsidRDefault="00577C00" w:rsidP="000979C1">
      <w:pPr>
        <w:pStyle w:val="ListParagraph"/>
        <w:numPr>
          <w:ilvl w:val="1"/>
          <w:numId w:val="25"/>
        </w:numPr>
        <w:rPr>
          <w:rFonts w:asciiTheme="minorHAnsi" w:hAnsiTheme="minorHAnsi" w:cstheme="minorHAnsi"/>
          <w:sz w:val="24"/>
          <w:szCs w:val="24"/>
        </w:rPr>
      </w:pPr>
      <w:r w:rsidRPr="000979C1">
        <w:rPr>
          <w:rFonts w:asciiTheme="minorHAnsi" w:hAnsiTheme="minorHAnsi" w:cstheme="minorHAnsi"/>
          <w:sz w:val="24"/>
          <w:szCs w:val="24"/>
        </w:rPr>
        <w:t xml:space="preserve">Reservations requiring a fee will be canceled if not paid before the day of the event.  </w:t>
      </w:r>
    </w:p>
    <w:p w14:paraId="361F3889" w14:textId="77777777" w:rsidR="00577C00" w:rsidRPr="000979C1" w:rsidRDefault="00577C00" w:rsidP="000979C1">
      <w:pPr>
        <w:pStyle w:val="ListParagraph"/>
        <w:numPr>
          <w:ilvl w:val="1"/>
          <w:numId w:val="25"/>
        </w:numPr>
        <w:rPr>
          <w:rFonts w:asciiTheme="minorHAnsi" w:hAnsiTheme="minorHAnsi" w:cstheme="minorHAnsi"/>
          <w:sz w:val="24"/>
          <w:szCs w:val="24"/>
        </w:rPr>
      </w:pPr>
      <w:r w:rsidRPr="000979C1">
        <w:rPr>
          <w:rFonts w:asciiTheme="minorHAnsi" w:hAnsiTheme="minorHAnsi" w:cstheme="minorHAnsi"/>
          <w:sz w:val="24"/>
          <w:szCs w:val="24"/>
        </w:rPr>
        <w:t xml:space="preserve">Some examples of when fees are applicable include technical sound &amp; light assistance, events occurring outside of normal building hours, dance floor, and room rental to name a few.  </w:t>
      </w:r>
    </w:p>
    <w:p w14:paraId="66C8AE11" w14:textId="77777777" w:rsidR="00577C00" w:rsidRPr="000979C1" w:rsidRDefault="00577C00" w:rsidP="000979C1">
      <w:pPr>
        <w:pStyle w:val="ListParagraph"/>
        <w:numPr>
          <w:ilvl w:val="1"/>
          <w:numId w:val="25"/>
        </w:numPr>
        <w:rPr>
          <w:rFonts w:asciiTheme="minorHAnsi" w:hAnsiTheme="minorHAnsi" w:cstheme="minorHAnsi"/>
          <w:sz w:val="24"/>
          <w:szCs w:val="24"/>
        </w:rPr>
      </w:pPr>
      <w:r w:rsidRPr="000979C1">
        <w:rPr>
          <w:rFonts w:asciiTheme="minorHAnsi" w:hAnsiTheme="minorHAnsi" w:cstheme="minorHAnsi"/>
          <w:sz w:val="24"/>
          <w:szCs w:val="24"/>
        </w:rPr>
        <w:t xml:space="preserve">Charges may also be added for extra cleaning fees or damages.  </w:t>
      </w:r>
    </w:p>
    <w:p w14:paraId="3BCABB43" w14:textId="77777777" w:rsidR="006E3BC1" w:rsidRPr="000979C1" w:rsidRDefault="00577C00" w:rsidP="000979C1">
      <w:pPr>
        <w:pStyle w:val="ListParagraph"/>
        <w:numPr>
          <w:ilvl w:val="1"/>
          <w:numId w:val="25"/>
        </w:numPr>
        <w:rPr>
          <w:rFonts w:asciiTheme="minorHAnsi" w:hAnsiTheme="minorHAnsi" w:cstheme="minorHAnsi"/>
          <w:sz w:val="24"/>
          <w:szCs w:val="24"/>
        </w:rPr>
      </w:pPr>
      <w:r w:rsidRPr="000979C1">
        <w:rPr>
          <w:rFonts w:asciiTheme="minorHAnsi" w:hAnsiTheme="minorHAnsi" w:cstheme="minorHAnsi"/>
          <w:sz w:val="24"/>
          <w:szCs w:val="24"/>
        </w:rPr>
        <w:t>If your organization is unable to find an available date in the Memorial Union, consider another building on campus. Visit the Registration &amp; Records website for information how to book classroom space.</w:t>
      </w:r>
    </w:p>
    <w:sectPr w:rsidR="006E3BC1" w:rsidRPr="000979C1" w:rsidSect="006F0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2EA4"/>
    <w:multiLevelType w:val="hybridMultilevel"/>
    <w:tmpl w:val="3AECC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3C46"/>
    <w:multiLevelType w:val="hybridMultilevel"/>
    <w:tmpl w:val="FA18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82748"/>
    <w:multiLevelType w:val="hybridMultilevel"/>
    <w:tmpl w:val="4F20E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C53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679A3"/>
    <w:multiLevelType w:val="hybridMultilevel"/>
    <w:tmpl w:val="38882E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951BB3"/>
    <w:multiLevelType w:val="hybridMultilevel"/>
    <w:tmpl w:val="A1F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E47D2"/>
    <w:multiLevelType w:val="hybridMultilevel"/>
    <w:tmpl w:val="FF6C6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015B07"/>
    <w:multiLevelType w:val="hybridMultilevel"/>
    <w:tmpl w:val="B012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42CB2"/>
    <w:multiLevelType w:val="hybridMultilevel"/>
    <w:tmpl w:val="A2202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8013E"/>
    <w:multiLevelType w:val="hybridMultilevel"/>
    <w:tmpl w:val="AD926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D70025"/>
    <w:multiLevelType w:val="hybridMultilevel"/>
    <w:tmpl w:val="8F5A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54322"/>
    <w:multiLevelType w:val="hybridMultilevel"/>
    <w:tmpl w:val="68F4B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E871CB"/>
    <w:multiLevelType w:val="hybridMultilevel"/>
    <w:tmpl w:val="93C2DD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D6849"/>
    <w:multiLevelType w:val="hybridMultilevel"/>
    <w:tmpl w:val="8E16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FC0187"/>
    <w:multiLevelType w:val="hybridMultilevel"/>
    <w:tmpl w:val="987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54F17"/>
    <w:multiLevelType w:val="hybridMultilevel"/>
    <w:tmpl w:val="B8BED7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B4C65"/>
    <w:multiLevelType w:val="hybridMultilevel"/>
    <w:tmpl w:val="F5242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327C89"/>
    <w:multiLevelType w:val="hybridMultilevel"/>
    <w:tmpl w:val="366C5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B4D8A"/>
    <w:multiLevelType w:val="hybridMultilevel"/>
    <w:tmpl w:val="E508E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757A5"/>
    <w:multiLevelType w:val="hybridMultilevel"/>
    <w:tmpl w:val="41526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A17636"/>
    <w:multiLevelType w:val="hybridMultilevel"/>
    <w:tmpl w:val="6778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350D0"/>
    <w:multiLevelType w:val="hybridMultilevel"/>
    <w:tmpl w:val="16947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E54BF"/>
    <w:multiLevelType w:val="hybridMultilevel"/>
    <w:tmpl w:val="B75A7E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C5B66"/>
    <w:multiLevelType w:val="hybridMultilevel"/>
    <w:tmpl w:val="3F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E084C"/>
    <w:multiLevelType w:val="hybridMultilevel"/>
    <w:tmpl w:val="D62C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373BA"/>
    <w:multiLevelType w:val="hybridMultilevel"/>
    <w:tmpl w:val="F09875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C8607C"/>
    <w:multiLevelType w:val="hybridMultilevel"/>
    <w:tmpl w:val="66A435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D43410"/>
    <w:multiLevelType w:val="hybridMultilevel"/>
    <w:tmpl w:val="017C2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7724D9"/>
    <w:multiLevelType w:val="hybridMultilevel"/>
    <w:tmpl w:val="A3EAC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120AB"/>
    <w:multiLevelType w:val="hybridMultilevel"/>
    <w:tmpl w:val="D0AAA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6"/>
  </w:num>
  <w:num w:numId="3">
    <w:abstractNumId w:val="16"/>
  </w:num>
  <w:num w:numId="4">
    <w:abstractNumId w:val="2"/>
  </w:num>
  <w:num w:numId="5">
    <w:abstractNumId w:val="5"/>
  </w:num>
  <w:num w:numId="6">
    <w:abstractNumId w:val="23"/>
  </w:num>
  <w:num w:numId="7">
    <w:abstractNumId w:val="22"/>
  </w:num>
  <w:num w:numId="8">
    <w:abstractNumId w:val="7"/>
  </w:num>
  <w:num w:numId="9">
    <w:abstractNumId w:val="1"/>
  </w:num>
  <w:num w:numId="10">
    <w:abstractNumId w:val="17"/>
  </w:num>
  <w:num w:numId="11">
    <w:abstractNumId w:val="28"/>
  </w:num>
  <w:num w:numId="12">
    <w:abstractNumId w:val="24"/>
  </w:num>
  <w:num w:numId="13">
    <w:abstractNumId w:val="3"/>
  </w:num>
  <w:num w:numId="14">
    <w:abstractNumId w:val="20"/>
  </w:num>
  <w:num w:numId="15">
    <w:abstractNumId w:val="21"/>
  </w:num>
  <w:num w:numId="16">
    <w:abstractNumId w:val="14"/>
  </w:num>
  <w:num w:numId="17">
    <w:abstractNumId w:val="27"/>
  </w:num>
  <w:num w:numId="18">
    <w:abstractNumId w:val="13"/>
  </w:num>
  <w:num w:numId="19">
    <w:abstractNumId w:val="15"/>
  </w:num>
  <w:num w:numId="20">
    <w:abstractNumId w:val="11"/>
  </w:num>
  <w:num w:numId="21">
    <w:abstractNumId w:val="25"/>
  </w:num>
  <w:num w:numId="22">
    <w:abstractNumId w:val="29"/>
  </w:num>
  <w:num w:numId="23">
    <w:abstractNumId w:val="4"/>
  </w:num>
  <w:num w:numId="24">
    <w:abstractNumId w:val="9"/>
  </w:num>
  <w:num w:numId="25">
    <w:abstractNumId w:val="10"/>
  </w:num>
  <w:num w:numId="26">
    <w:abstractNumId w:val="19"/>
  </w:num>
  <w:num w:numId="27">
    <w:abstractNumId w:val="6"/>
  </w:num>
  <w:num w:numId="28">
    <w:abstractNumId w:val="8"/>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8DD"/>
    <w:rsid w:val="00002137"/>
    <w:rsid w:val="000979C1"/>
    <w:rsid w:val="000D75B6"/>
    <w:rsid w:val="000E40FE"/>
    <w:rsid w:val="001256DA"/>
    <w:rsid w:val="0015611F"/>
    <w:rsid w:val="00165A45"/>
    <w:rsid w:val="001928DD"/>
    <w:rsid w:val="002F0B37"/>
    <w:rsid w:val="00344483"/>
    <w:rsid w:val="00364296"/>
    <w:rsid w:val="00520BD2"/>
    <w:rsid w:val="00577C00"/>
    <w:rsid w:val="005C67D8"/>
    <w:rsid w:val="006E3BC1"/>
    <w:rsid w:val="006F0554"/>
    <w:rsid w:val="008B1E38"/>
    <w:rsid w:val="00A70D14"/>
    <w:rsid w:val="00A804DB"/>
    <w:rsid w:val="00B5705E"/>
    <w:rsid w:val="00BF236E"/>
    <w:rsid w:val="00C224A5"/>
    <w:rsid w:val="00CC2A57"/>
    <w:rsid w:val="00CF0B4F"/>
    <w:rsid w:val="00ED3B57"/>
    <w:rsid w:val="00F03483"/>
    <w:rsid w:val="00F6194F"/>
    <w:rsid w:val="00FE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9174"/>
  <w15:docId w15:val="{073B7A88-7E3A-4FCB-A338-5232C814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8DD"/>
    <w:pPr>
      <w:spacing w:after="120" w:line="285" w:lineRule="auto"/>
    </w:pPr>
    <w:rPr>
      <w:rFonts w:ascii="Book Antiqua" w:eastAsia="Times New Roman" w:hAnsi="Book Antiqua" w:cs="Times New Roman"/>
      <w:color w:val="000000"/>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8DD"/>
    <w:rPr>
      <w:color w:val="0066FF"/>
      <w:u w:val="single"/>
    </w:rPr>
  </w:style>
  <w:style w:type="paragraph" w:styleId="ListParagraph">
    <w:name w:val="List Paragraph"/>
    <w:basedOn w:val="Normal"/>
    <w:uiPriority w:val="34"/>
    <w:qFormat/>
    <w:rsid w:val="001928DD"/>
    <w:pPr>
      <w:ind w:left="720"/>
      <w:contextualSpacing/>
    </w:pPr>
  </w:style>
  <w:style w:type="paragraph" w:styleId="NoSpacing">
    <w:name w:val="No Spacing"/>
    <w:uiPriority w:val="1"/>
    <w:qFormat/>
    <w:rsid w:val="00577C00"/>
    <w:pPr>
      <w:spacing w:line="240" w:lineRule="auto"/>
    </w:pPr>
  </w:style>
  <w:style w:type="paragraph" w:customStyle="1" w:styleId="Default">
    <w:name w:val="Default"/>
    <w:rsid w:val="00577C00"/>
    <w:pPr>
      <w:autoSpaceDE w:val="0"/>
      <w:autoSpaceDN w:val="0"/>
      <w:adjustRightInd w:val="0"/>
      <w:spacing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F0B4F"/>
    <w:rPr>
      <w:color w:val="800080" w:themeColor="followedHyperlink"/>
      <w:u w:val="single"/>
    </w:rPr>
  </w:style>
  <w:style w:type="character" w:styleId="Mention">
    <w:name w:val="Mention"/>
    <w:basedOn w:val="DefaultParagraphFont"/>
    <w:uiPriority w:val="99"/>
    <w:semiHidden/>
    <w:unhideWhenUsed/>
    <w:rsid w:val="00B5705E"/>
    <w:rPr>
      <w:color w:val="2B579A"/>
      <w:shd w:val="clear" w:color="auto" w:fill="E6E6E6"/>
    </w:rPr>
  </w:style>
  <w:style w:type="character" w:styleId="UnresolvedMention">
    <w:name w:val="Unresolved Mention"/>
    <w:basedOn w:val="DefaultParagraphFont"/>
    <w:uiPriority w:val="99"/>
    <w:semiHidden/>
    <w:unhideWhenUsed/>
    <w:rsid w:val="00ED3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73522">
      <w:bodyDiv w:val="1"/>
      <w:marLeft w:val="0"/>
      <w:marRight w:val="0"/>
      <w:marTop w:val="0"/>
      <w:marBottom w:val="0"/>
      <w:divBdr>
        <w:top w:val="none" w:sz="0" w:space="0" w:color="auto"/>
        <w:left w:val="none" w:sz="0" w:space="0" w:color="auto"/>
        <w:bottom w:val="none" w:sz="0" w:space="0" w:color="auto"/>
        <w:right w:val="none" w:sz="0" w:space="0" w:color="auto"/>
      </w:divBdr>
    </w:div>
    <w:div w:id="1174371949">
      <w:bodyDiv w:val="1"/>
      <w:marLeft w:val="0"/>
      <w:marRight w:val="0"/>
      <w:marTop w:val="0"/>
      <w:marBottom w:val="0"/>
      <w:divBdr>
        <w:top w:val="none" w:sz="0" w:space="0" w:color="auto"/>
        <w:left w:val="none" w:sz="0" w:space="0" w:color="auto"/>
        <w:bottom w:val="none" w:sz="0" w:space="0" w:color="auto"/>
        <w:right w:val="none" w:sz="0" w:space="0" w:color="auto"/>
      </w:divBdr>
    </w:div>
    <w:div w:id="1685782824">
      <w:bodyDiv w:val="1"/>
      <w:marLeft w:val="0"/>
      <w:marRight w:val="0"/>
      <w:marTop w:val="0"/>
      <w:marBottom w:val="0"/>
      <w:divBdr>
        <w:top w:val="none" w:sz="0" w:space="0" w:color="auto"/>
        <w:left w:val="none" w:sz="0" w:space="0" w:color="auto"/>
        <w:bottom w:val="none" w:sz="0" w:space="0" w:color="auto"/>
        <w:right w:val="none" w:sz="0" w:space="0" w:color="auto"/>
      </w:divBdr>
      <w:divsChild>
        <w:div w:id="148521315">
          <w:marLeft w:val="0"/>
          <w:marRight w:val="0"/>
          <w:marTop w:val="0"/>
          <w:marBottom w:val="0"/>
          <w:divBdr>
            <w:top w:val="none" w:sz="0" w:space="0" w:color="auto"/>
            <w:left w:val="none" w:sz="0" w:space="0" w:color="auto"/>
            <w:bottom w:val="none" w:sz="0" w:space="0" w:color="auto"/>
            <w:right w:val="none" w:sz="0" w:space="0" w:color="auto"/>
          </w:divBdr>
        </w:div>
        <w:div w:id="253637442">
          <w:marLeft w:val="0"/>
          <w:marRight w:val="0"/>
          <w:marTop w:val="0"/>
          <w:marBottom w:val="0"/>
          <w:divBdr>
            <w:top w:val="none" w:sz="0" w:space="0" w:color="auto"/>
            <w:left w:val="none" w:sz="0" w:space="0" w:color="auto"/>
            <w:bottom w:val="none" w:sz="0" w:space="0" w:color="auto"/>
            <w:right w:val="none" w:sz="0" w:space="0" w:color="auto"/>
          </w:divBdr>
        </w:div>
        <w:div w:id="323749000">
          <w:marLeft w:val="0"/>
          <w:marRight w:val="0"/>
          <w:marTop w:val="0"/>
          <w:marBottom w:val="0"/>
          <w:divBdr>
            <w:top w:val="none" w:sz="0" w:space="0" w:color="auto"/>
            <w:left w:val="none" w:sz="0" w:space="0" w:color="auto"/>
            <w:bottom w:val="none" w:sz="0" w:space="0" w:color="auto"/>
            <w:right w:val="none" w:sz="0" w:space="0" w:color="auto"/>
          </w:divBdr>
        </w:div>
        <w:div w:id="1737312201">
          <w:marLeft w:val="0"/>
          <w:marRight w:val="0"/>
          <w:marTop w:val="0"/>
          <w:marBottom w:val="0"/>
          <w:divBdr>
            <w:top w:val="none" w:sz="0" w:space="0" w:color="auto"/>
            <w:left w:val="none" w:sz="0" w:space="0" w:color="auto"/>
            <w:bottom w:val="none" w:sz="0" w:space="0" w:color="auto"/>
            <w:right w:val="none" w:sz="0" w:space="0" w:color="auto"/>
          </w:divBdr>
        </w:div>
        <w:div w:id="33236292">
          <w:marLeft w:val="0"/>
          <w:marRight w:val="0"/>
          <w:marTop w:val="0"/>
          <w:marBottom w:val="0"/>
          <w:divBdr>
            <w:top w:val="none" w:sz="0" w:space="0" w:color="auto"/>
            <w:left w:val="none" w:sz="0" w:space="0" w:color="auto"/>
            <w:bottom w:val="none" w:sz="0" w:space="0" w:color="auto"/>
            <w:right w:val="none" w:sz="0" w:space="0" w:color="auto"/>
          </w:divBdr>
        </w:div>
        <w:div w:id="635648025">
          <w:marLeft w:val="0"/>
          <w:marRight w:val="0"/>
          <w:marTop w:val="0"/>
          <w:marBottom w:val="0"/>
          <w:divBdr>
            <w:top w:val="none" w:sz="0" w:space="0" w:color="auto"/>
            <w:left w:val="none" w:sz="0" w:space="0" w:color="auto"/>
            <w:bottom w:val="none" w:sz="0" w:space="0" w:color="auto"/>
            <w:right w:val="none" w:sz="0" w:space="0" w:color="auto"/>
          </w:divBdr>
        </w:div>
        <w:div w:id="204709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2.www4.irs.gov/modiein/individual/index.jsp" TargetMode="External"/><Relationship Id="rId13" Type="http://schemas.openxmlformats.org/officeDocument/2006/relationships/hyperlink" Target="mailto:ndsu.sg.finance@ndsu.edu" TargetMode="External"/><Relationship Id="rId18" Type="http://schemas.openxmlformats.org/officeDocument/2006/relationships/hyperlink" Target="http://www.ndsu.edu/mu/about_mu/event_risk_management_for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ndsu.edu/sg/cso" TargetMode="External"/><Relationship Id="rId12" Type="http://schemas.openxmlformats.org/officeDocument/2006/relationships/hyperlink" Target="mailto:ndsu.sg.finance@ndsu.edu" TargetMode="External"/><Relationship Id="rId17" Type="http://schemas.openxmlformats.org/officeDocument/2006/relationships/hyperlink" Target="http://www.ndsu.edu/mu/about_mu/event_risk_management_forms/" TargetMode="External"/><Relationship Id="rId2" Type="http://schemas.openxmlformats.org/officeDocument/2006/relationships/numbering" Target="numbering.xml"/><Relationship Id="rId16" Type="http://schemas.openxmlformats.org/officeDocument/2006/relationships/hyperlink" Target="http://www.ndsu.edu/mu/about_mu/event_risk_management_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dsu.edu/sg" TargetMode="External"/><Relationship Id="rId11" Type="http://schemas.openxmlformats.org/officeDocument/2006/relationships/hyperlink" Target="mailto:Joval.J.Wettlaufer@ndsu.edu" TargetMode="External"/><Relationship Id="rId5" Type="http://schemas.openxmlformats.org/officeDocument/2006/relationships/webSettings" Target="webSettings.xml"/><Relationship Id="rId15" Type="http://schemas.openxmlformats.org/officeDocument/2006/relationships/hyperlink" Target="http://www.ndsu.edu/mu/about_mu/event_risk_management_forms/" TargetMode="External"/><Relationship Id="rId10" Type="http://schemas.openxmlformats.org/officeDocument/2006/relationships/hyperlink" Target="mailto:ndsu.sgfinace@ndsu.edu" TargetMode="External"/><Relationship Id="rId19" Type="http://schemas.openxmlformats.org/officeDocument/2006/relationships/hyperlink" Target="http://www.ndsu.edu/mu/about_mu/event_risk_management_forms/" TargetMode="External"/><Relationship Id="rId4" Type="http://schemas.openxmlformats.org/officeDocument/2006/relationships/settings" Target="settings.xml"/><Relationship Id="rId9" Type="http://schemas.openxmlformats.org/officeDocument/2006/relationships/hyperlink" Target="mailto:ndsu.sg.cso@ndsu.edu" TargetMode="External"/><Relationship Id="rId14" Type="http://schemas.openxmlformats.org/officeDocument/2006/relationships/hyperlink" Target="http://www.ndsu.edu/mu/about_mu/event_risk_management_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6AE50CB-85E9-467B-BD21-4FE26650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cp:lastModifiedBy>Jordan Nitsch</cp:lastModifiedBy>
  <cp:revision>2</cp:revision>
  <cp:lastPrinted>2011-09-09T15:25:00Z</cp:lastPrinted>
  <dcterms:created xsi:type="dcterms:W3CDTF">2019-08-28T16:45:00Z</dcterms:created>
  <dcterms:modified xsi:type="dcterms:W3CDTF">2019-08-28T16:45:00Z</dcterms:modified>
</cp:coreProperties>
</file>